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AD46CD">
      <w:r>
        <w:t xml:space="preserve">From: </w:t>
      </w:r>
      <w:hyperlink r:id="rId8" w:history="1">
        <w:r w:rsidRPr="00AD46CD">
          <w:rPr>
            <w:rStyle w:val="Hyperlink"/>
          </w:rPr>
          <w:t>https://marisol-nostromo.medium.com/the-unfinished-work-of-the-church-committee-f702ac8f94b1</w:t>
        </w:r>
      </w:hyperlink>
    </w:p>
    <w:p w:rsidR="00AD46CD" w:rsidRDefault="00AD46CD">
      <w:r>
        <w:t>Date: 2020 Nov 08</w:t>
      </w:r>
    </w:p>
    <w:p w:rsidR="00AD46CD" w:rsidRPr="00AD46CD" w:rsidRDefault="00AD46CD" w:rsidP="00AD46CD">
      <w:pPr>
        <w:spacing w:before="144" w:after="0" w:line="840" w:lineRule="atLeast"/>
        <w:outlineLvl w:val="0"/>
        <w:rPr>
          <w:rFonts w:ascii="Helvetica" w:eastAsia="Times New Roman" w:hAnsi="Helvetica" w:cs="Helvetica"/>
          <w:b/>
          <w:bCs/>
          <w:color w:val="292929"/>
          <w:spacing w:val="-3"/>
          <w:kern w:val="36"/>
          <w:sz w:val="69"/>
          <w:szCs w:val="69"/>
        </w:rPr>
      </w:pPr>
      <w:r w:rsidRPr="00AD46CD">
        <w:rPr>
          <w:rFonts w:ascii="Helvetica" w:eastAsia="Times New Roman" w:hAnsi="Helvetica" w:cs="Helvetica"/>
          <w:b/>
          <w:bCs/>
          <w:color w:val="292929"/>
          <w:spacing w:val="-3"/>
          <w:kern w:val="36"/>
          <w:sz w:val="69"/>
          <w:szCs w:val="69"/>
        </w:rPr>
        <w:t>The Unfinished Work of the Church Committee</w:t>
      </w:r>
    </w:p>
    <w:p w:rsidR="00AD46CD" w:rsidRPr="00AD46CD" w:rsidRDefault="00AD46CD" w:rsidP="00AD46CD">
      <w:pPr>
        <w:spacing w:after="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noProof/>
          <w:color w:val="0000FF"/>
          <w:sz w:val="24"/>
          <w:szCs w:val="24"/>
        </w:rPr>
        <w:drawing>
          <wp:inline distT="0" distB="0" distL="0" distR="0">
            <wp:extent cx="265430" cy="265430"/>
            <wp:effectExtent l="0" t="0" r="1270" b="1270"/>
            <wp:docPr id="9" name="Picture 9" descr="Marisol Nostrom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sol Nostrom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p>
    <w:p w:rsidR="00AD46CD" w:rsidRPr="00AD46CD" w:rsidRDefault="00AD46CD" w:rsidP="00AD46CD">
      <w:pPr>
        <w:spacing w:after="0" w:line="300" w:lineRule="atLeast"/>
        <w:rPr>
          <w:rFonts w:ascii="Helvetica" w:eastAsia="Times New Roman" w:hAnsi="Helvetica" w:cs="Helvetica"/>
          <w:color w:val="0000FF"/>
          <w:sz w:val="21"/>
          <w:szCs w:val="21"/>
        </w:rPr>
      </w:pPr>
      <w:r w:rsidRPr="00AD46CD">
        <w:rPr>
          <w:rFonts w:ascii="Helvetica" w:eastAsia="Times New Roman" w:hAnsi="Helvetica" w:cs="Helvetica"/>
          <w:color w:val="292929"/>
          <w:sz w:val="21"/>
          <w:szCs w:val="21"/>
        </w:rPr>
        <w:fldChar w:fldCharType="begin"/>
      </w:r>
      <w:r w:rsidRPr="00AD46CD">
        <w:rPr>
          <w:rFonts w:ascii="Helvetica" w:eastAsia="Times New Roman" w:hAnsi="Helvetica" w:cs="Helvetica"/>
          <w:color w:val="292929"/>
          <w:sz w:val="21"/>
          <w:szCs w:val="21"/>
        </w:rPr>
        <w:instrText xml:space="preserve"> HYPERLINK "https://marisol-nostromo.medium.com/?source=post_page-----f702ac8f94b1--------------------------------" </w:instrText>
      </w:r>
      <w:r w:rsidRPr="00AD46CD">
        <w:rPr>
          <w:rFonts w:ascii="Helvetica" w:eastAsia="Times New Roman" w:hAnsi="Helvetica" w:cs="Helvetica"/>
          <w:color w:val="292929"/>
          <w:sz w:val="21"/>
          <w:szCs w:val="21"/>
        </w:rPr>
        <w:fldChar w:fldCharType="separate"/>
      </w:r>
    </w:p>
    <w:p w:rsidR="00AD46CD" w:rsidRPr="00AD46CD" w:rsidRDefault="00AD46CD" w:rsidP="00AD46CD">
      <w:pPr>
        <w:spacing w:after="0" w:line="300" w:lineRule="atLeast"/>
        <w:outlineLvl w:val="3"/>
        <w:rPr>
          <w:rFonts w:ascii="Times New Roman" w:eastAsia="Times New Roman" w:hAnsi="Times New Roman" w:cs="Times New Roman"/>
          <w:color w:val="1A8917"/>
          <w:sz w:val="24"/>
          <w:szCs w:val="24"/>
        </w:rPr>
      </w:pPr>
      <w:r w:rsidRPr="00AD46CD">
        <w:rPr>
          <w:rFonts w:ascii="Helvetica" w:eastAsia="Times New Roman" w:hAnsi="Helvetica" w:cs="Helvetica"/>
          <w:color w:val="1A8917"/>
          <w:sz w:val="21"/>
          <w:szCs w:val="21"/>
        </w:rPr>
        <w:t>Marisol Nostromo</w:t>
      </w:r>
    </w:p>
    <w:p w:rsidR="00AD46CD" w:rsidRPr="00AD46CD" w:rsidRDefault="00AD46CD" w:rsidP="00AD46CD">
      <w:pPr>
        <w:spacing w:after="0" w:line="240" w:lineRule="auto"/>
        <w:rPr>
          <w:rFonts w:ascii="Times New Roman" w:eastAsia="Times New Roman" w:hAnsi="Times New Roman" w:cs="Times New Roman"/>
          <w:sz w:val="24"/>
          <w:szCs w:val="24"/>
        </w:rPr>
      </w:pPr>
      <w:r w:rsidRPr="00AD46CD">
        <w:rPr>
          <w:rFonts w:ascii="Helvetica" w:eastAsia="Times New Roman" w:hAnsi="Helvetica" w:cs="Helvetica"/>
          <w:color w:val="292929"/>
          <w:sz w:val="21"/>
          <w:szCs w:val="21"/>
        </w:rPr>
        <w:fldChar w:fldCharType="end"/>
      </w:r>
    </w:p>
    <w:p w:rsidR="00AD46CD" w:rsidRPr="00AD46CD" w:rsidRDefault="00AD46CD" w:rsidP="00AD46CD">
      <w:pPr>
        <w:spacing w:after="0" w:line="300" w:lineRule="atLeast"/>
        <w:rPr>
          <w:rFonts w:ascii="Helvetica" w:eastAsia="Times New Roman" w:hAnsi="Helvetica" w:cs="Helvetica"/>
          <w:color w:val="0000FF"/>
          <w:sz w:val="21"/>
          <w:szCs w:val="21"/>
        </w:rPr>
      </w:pPr>
      <w:r w:rsidRPr="00AD46CD">
        <w:rPr>
          <w:rFonts w:ascii="Helvetica" w:eastAsia="Times New Roman" w:hAnsi="Helvetica" w:cs="Helvetica"/>
          <w:color w:val="757575"/>
          <w:sz w:val="21"/>
          <w:szCs w:val="21"/>
        </w:rPr>
        <w:fldChar w:fldCharType="begin"/>
      </w:r>
      <w:r w:rsidRPr="00AD46CD">
        <w:rPr>
          <w:rFonts w:ascii="Helvetica" w:eastAsia="Times New Roman" w:hAnsi="Helvetica" w:cs="Helvetica"/>
          <w:color w:val="757575"/>
          <w:sz w:val="21"/>
          <w:szCs w:val="21"/>
        </w:rPr>
        <w:instrText xml:space="preserve"> HYPERLINK "https://marisol-nostromo.medium.com/the-unfinished-work-of-the-church-committee-f702ac8f94b1?source=post_page-----f702ac8f94b1--------------------------------" </w:instrText>
      </w:r>
      <w:r w:rsidRPr="00AD46CD">
        <w:rPr>
          <w:rFonts w:ascii="Helvetica" w:eastAsia="Times New Roman" w:hAnsi="Helvetica" w:cs="Helvetica"/>
          <w:color w:val="757575"/>
          <w:sz w:val="21"/>
          <w:szCs w:val="21"/>
        </w:rPr>
        <w:fldChar w:fldCharType="separate"/>
      </w:r>
    </w:p>
    <w:p w:rsidR="00AD46CD" w:rsidRPr="00AD46CD" w:rsidRDefault="00AD46CD" w:rsidP="00AD46CD">
      <w:pPr>
        <w:spacing w:after="0" w:line="300" w:lineRule="atLeast"/>
        <w:outlineLvl w:val="3"/>
        <w:rPr>
          <w:rFonts w:ascii="Times New Roman" w:eastAsia="Times New Roman" w:hAnsi="Times New Roman" w:cs="Times New Roman"/>
          <w:color w:val="757575"/>
          <w:sz w:val="24"/>
          <w:szCs w:val="24"/>
        </w:rPr>
      </w:pPr>
      <w:r w:rsidRPr="00AD46CD">
        <w:rPr>
          <w:rFonts w:ascii="Helvetica" w:eastAsia="Times New Roman" w:hAnsi="Helvetica" w:cs="Helvetica"/>
          <w:color w:val="757575"/>
          <w:sz w:val="21"/>
          <w:szCs w:val="21"/>
        </w:rPr>
        <w:t>8 hours ago·7 min read</w:t>
      </w:r>
    </w:p>
    <w:p w:rsidR="00AD46CD" w:rsidRPr="00AD46CD" w:rsidRDefault="00AD46CD" w:rsidP="00AD46CD">
      <w:pPr>
        <w:spacing w:after="0" w:line="240" w:lineRule="auto"/>
        <w:rPr>
          <w:rFonts w:ascii="Times New Roman" w:eastAsia="Times New Roman" w:hAnsi="Times New Roman" w:cs="Times New Roman"/>
          <w:sz w:val="24"/>
          <w:szCs w:val="24"/>
        </w:rPr>
      </w:pPr>
      <w:r w:rsidRPr="00AD46CD">
        <w:rPr>
          <w:rFonts w:ascii="Helvetica" w:eastAsia="Times New Roman" w:hAnsi="Helvetica" w:cs="Helvetica"/>
          <w:color w:val="757575"/>
          <w:sz w:val="21"/>
          <w:szCs w:val="21"/>
        </w:rPr>
        <w:fldChar w:fldCharType="end"/>
      </w:r>
    </w:p>
    <w:p w:rsidR="00AD46CD" w:rsidRPr="00AD46CD" w:rsidRDefault="00AD46CD" w:rsidP="00AD46CD">
      <w:pPr>
        <w:shd w:val="clear" w:color="auto" w:fill="F2F2F2"/>
        <w:spacing w:after="0" w:line="240" w:lineRule="auto"/>
        <w:rPr>
          <w:rFonts w:ascii="Times New Roman" w:eastAsia="Times New Roman" w:hAnsi="Times New Roman" w:cs="Times New Roman"/>
          <w:sz w:val="24"/>
          <w:szCs w:val="24"/>
        </w:rPr>
      </w:pPr>
    </w:p>
    <w:p w:rsidR="00AD46CD" w:rsidRPr="00AD46CD" w:rsidRDefault="00AD46CD" w:rsidP="00AD46CD">
      <w:pPr>
        <w:shd w:val="clear" w:color="auto" w:fill="F2F2F2"/>
        <w:spacing w:after="10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noProof/>
          <w:sz w:val="24"/>
          <w:szCs w:val="24"/>
        </w:rPr>
        <w:drawing>
          <wp:inline distT="0" distB="0" distL="0" distR="0">
            <wp:extent cx="7333872" cy="4124825"/>
            <wp:effectExtent l="0" t="0" r="635" b="9525"/>
            <wp:docPr id="7" name="Picture 7"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for po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5123" cy="4136777"/>
                    </a:xfrm>
                    <a:prstGeom prst="rect">
                      <a:avLst/>
                    </a:prstGeom>
                    <a:noFill/>
                    <a:ln>
                      <a:noFill/>
                    </a:ln>
                  </pic:spPr>
                </pic:pic>
              </a:graphicData>
            </a:graphic>
          </wp:inline>
        </w:drawing>
      </w:r>
    </w:p>
    <w:p w:rsidR="00AD46CD" w:rsidRPr="00AD46CD" w:rsidRDefault="00AD46CD" w:rsidP="00AD46CD">
      <w:pPr>
        <w:spacing w:after="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sz w:val="24"/>
          <w:szCs w:val="24"/>
        </w:rPr>
        <w:t xml:space="preserve">James </w:t>
      </w:r>
      <w:proofErr w:type="spellStart"/>
      <w:r w:rsidRPr="00AD46CD">
        <w:rPr>
          <w:rFonts w:ascii="Times New Roman" w:eastAsia="Times New Roman" w:hAnsi="Times New Roman" w:cs="Times New Roman"/>
          <w:sz w:val="24"/>
          <w:szCs w:val="24"/>
        </w:rPr>
        <w:t>Comey</w:t>
      </w:r>
      <w:proofErr w:type="spellEnd"/>
      <w:r w:rsidRPr="00AD46CD">
        <w:rPr>
          <w:rFonts w:ascii="Times New Roman" w:eastAsia="Times New Roman" w:hAnsi="Times New Roman" w:cs="Times New Roman"/>
          <w:sz w:val="24"/>
          <w:szCs w:val="24"/>
        </w:rPr>
        <w:t>, James Clapper, Andrew McCabe, Susan Rice, John Brennan, Michael Hayden</w:t>
      </w:r>
    </w:p>
    <w:p w:rsidR="00AD46CD" w:rsidRPr="00AD46CD" w:rsidRDefault="0055766B" w:rsidP="00AD46CD">
      <w:pPr>
        <w:spacing w:before="480" w:after="0" w:line="480" w:lineRule="atLeast"/>
        <w:rPr>
          <w:rFonts w:ascii="Georgia" w:eastAsia="Times New Roman" w:hAnsi="Georgia" w:cs="Times New Roman"/>
          <w:color w:val="292929"/>
          <w:spacing w:val="-1"/>
          <w:sz w:val="32"/>
          <w:szCs w:val="32"/>
        </w:rPr>
      </w:pPr>
      <w:hyperlink r:id="rId12" w:history="1">
        <w:r w:rsidR="00AD46CD" w:rsidRPr="00AD46CD">
          <w:rPr>
            <w:rFonts w:ascii="Georgia" w:eastAsia="Times New Roman" w:hAnsi="Georgia" w:cs="Times New Roman"/>
            <w:color w:val="0000FF"/>
            <w:spacing w:val="-1"/>
            <w:sz w:val="32"/>
            <w:szCs w:val="32"/>
            <w:u w:val="single"/>
          </w:rPr>
          <w:t>According to Merriam-Webster</w:t>
        </w:r>
      </w:hyperlink>
      <w:r w:rsidR="00AD46CD" w:rsidRPr="00AD46CD">
        <w:rPr>
          <w:rFonts w:ascii="Georgia" w:eastAsia="Times New Roman" w:hAnsi="Georgia" w:cs="Times New Roman"/>
          <w:color w:val="292929"/>
          <w:spacing w:val="-1"/>
          <w:sz w:val="32"/>
          <w:szCs w:val="32"/>
        </w:rPr>
        <w:t>, a “secret police” is “a police organization that is run by a government and that operates in a secret way to control the actions of people who oppose the government.” Of course, in this day and age, it’s not easy to define “the government”. We live in an oligarchical society. There are elected officials, including the President, who stay in office for a fixed amount of time and have a certain amount of power to change the way that things are done. But on the other hand, there are permanent institutions, both within the government itself and within society at large, that also wield significant power and are responsible for safeguarding the interests of the oligarchy, should they be threatened by the policies of the temporary, elected government.</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There are various ways to describe this superstructure of oligarchic rule. One term which has become popular of late is “Deep State.” Because the term has been used by Donald Trump, it has been ridiculed in the press as a </w:t>
      </w:r>
      <w:r w:rsidRPr="00AD46CD">
        <w:rPr>
          <w:rFonts w:ascii="Georgia" w:eastAsia="Times New Roman" w:hAnsi="Georgia" w:cs="Times New Roman"/>
          <w:color w:val="292929"/>
          <w:spacing w:val="-1"/>
          <w:sz w:val="32"/>
          <w:szCs w:val="32"/>
          <w:highlight w:val="yellow"/>
        </w:rPr>
        <w:t>“conspiracy theory,” an expression which is often used to identify an “unauthorized narrative”</w:t>
      </w:r>
      <w:r w:rsidRPr="00AD46CD">
        <w:rPr>
          <w:rFonts w:ascii="Georgia" w:eastAsia="Times New Roman" w:hAnsi="Georgia" w:cs="Times New Roman"/>
          <w:color w:val="292929"/>
          <w:spacing w:val="-1"/>
          <w:sz w:val="32"/>
          <w:szCs w:val="32"/>
        </w:rPr>
        <w:t>. A more technical term, </w:t>
      </w:r>
      <w:r w:rsidRPr="00AD46CD">
        <w:rPr>
          <w:rFonts w:ascii="Georgia" w:eastAsia="Times New Roman" w:hAnsi="Georgia" w:cs="Times New Roman"/>
          <w:color w:val="292929"/>
          <w:spacing w:val="-1"/>
          <w:sz w:val="32"/>
          <w:szCs w:val="32"/>
          <w:highlight w:val="yellow"/>
        </w:rPr>
        <w:t>favored by the British and the </w:t>
      </w:r>
      <w:hyperlink r:id="rId13" w:history="1">
        <w:r w:rsidRPr="00AD46CD">
          <w:rPr>
            <w:rFonts w:ascii="Georgia" w:eastAsia="Times New Roman" w:hAnsi="Georgia" w:cs="Times New Roman"/>
            <w:color w:val="0000FF"/>
            <w:spacing w:val="-1"/>
            <w:sz w:val="32"/>
            <w:szCs w:val="32"/>
            <w:highlight w:val="yellow"/>
            <w:u w:val="single"/>
          </w:rPr>
          <w:t>neocons</w:t>
        </w:r>
      </w:hyperlink>
      <w:r w:rsidRPr="00AD46CD">
        <w:rPr>
          <w:rFonts w:ascii="Georgia" w:eastAsia="Times New Roman" w:hAnsi="Georgia" w:cs="Times New Roman"/>
          <w:color w:val="292929"/>
          <w:spacing w:val="-1"/>
          <w:sz w:val="32"/>
          <w:szCs w:val="32"/>
          <w:highlight w:val="yellow"/>
        </w:rPr>
        <w:t>, is “Continuity of Government” (COG.)</w:t>
      </w:r>
      <w:r w:rsidRPr="00AD46CD">
        <w:rPr>
          <w:rFonts w:ascii="Georgia" w:eastAsia="Times New Roman" w:hAnsi="Georgia" w:cs="Times New Roman"/>
          <w:color w:val="292929"/>
          <w:spacing w:val="-1"/>
          <w:sz w:val="32"/>
          <w:szCs w:val="32"/>
        </w:rPr>
        <w:t> There has been plenty of </w:t>
      </w:r>
      <w:hyperlink r:id="rId14" w:history="1">
        <w:r w:rsidRPr="00AD46CD">
          <w:rPr>
            <w:rFonts w:ascii="Georgia" w:eastAsia="Times New Roman" w:hAnsi="Georgia" w:cs="Times New Roman"/>
            <w:color w:val="0000FF"/>
            <w:spacing w:val="-1"/>
            <w:sz w:val="32"/>
            <w:szCs w:val="32"/>
            <w:u w:val="single"/>
          </w:rPr>
          <w:t>analysis</w:t>
        </w:r>
      </w:hyperlink>
      <w:r w:rsidRPr="00AD46CD">
        <w:rPr>
          <w:rFonts w:ascii="Georgia" w:eastAsia="Times New Roman" w:hAnsi="Georgia" w:cs="Times New Roman"/>
          <w:color w:val="292929"/>
          <w:spacing w:val="-1"/>
          <w:sz w:val="32"/>
          <w:szCs w:val="32"/>
        </w:rPr>
        <w:t> of this concept, some well-founded, some highly speculative.</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A few things are self-evident here. One is that there is a huge number of career civil servants working in all branches of government who don’t leave their jobs at the end of a 4- or 8-year presidential term. They remain, offering their professional experience, as well as their established political allegiances and ideological habits, to the incoming administration. Secondly, these career professionals are connected in multiple ways to non-governmental institutions with which they have formed closed working relationships, such as the media and the financial community, or the arms industry (the famed “</w:t>
      </w:r>
      <w:hyperlink r:id="rId15" w:history="1">
        <w:r w:rsidRPr="00AD46CD">
          <w:rPr>
            <w:rFonts w:ascii="Georgia" w:eastAsia="Times New Roman" w:hAnsi="Georgia" w:cs="Times New Roman"/>
            <w:color w:val="0000FF"/>
            <w:spacing w:val="-1"/>
            <w:sz w:val="32"/>
            <w:szCs w:val="32"/>
            <w:u w:val="single"/>
          </w:rPr>
          <w:t>Military Industrial Complex</w:t>
        </w:r>
      </w:hyperlink>
      <w:r w:rsidRPr="00AD46CD">
        <w:rPr>
          <w:rFonts w:ascii="Georgia" w:eastAsia="Times New Roman" w:hAnsi="Georgia" w:cs="Times New Roman"/>
          <w:color w:val="292929"/>
          <w:spacing w:val="-1"/>
          <w:sz w:val="32"/>
          <w:szCs w:val="32"/>
        </w:rPr>
        <w:t>.”</w:t>
      </w:r>
      <w:r>
        <w:rPr>
          <w:rStyle w:val="EndnoteReference"/>
          <w:rFonts w:ascii="Georgia" w:eastAsia="Times New Roman" w:hAnsi="Georgia" w:cs="Times New Roman"/>
          <w:color w:val="292929"/>
          <w:spacing w:val="-1"/>
          <w:sz w:val="32"/>
          <w:szCs w:val="32"/>
        </w:rPr>
        <w:endnoteReference w:id="1"/>
      </w:r>
      <w:r w:rsidRPr="00AD46CD">
        <w:rPr>
          <w:rFonts w:ascii="Georgia" w:eastAsia="Times New Roman" w:hAnsi="Georgia" w:cs="Times New Roman"/>
          <w:color w:val="292929"/>
          <w:spacing w:val="-1"/>
          <w:sz w:val="32"/>
          <w:szCs w:val="32"/>
        </w:rPr>
        <w:t>)</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Agencies such as the Central Intelligence Agency (CIA) and Federal Bureau of Investigation (FBI) devote much of their efforts to covert activity, and these agencies have at times clashed with elected officials. There have been </w:t>
      </w:r>
      <w:r w:rsidRPr="00AD46CD">
        <w:rPr>
          <w:rFonts w:ascii="Georgia" w:eastAsia="Times New Roman" w:hAnsi="Georgia" w:cs="Times New Roman"/>
          <w:color w:val="292929"/>
          <w:spacing w:val="-1"/>
          <w:sz w:val="32"/>
          <w:szCs w:val="32"/>
          <w:highlight w:val="yellow"/>
        </w:rPr>
        <w:t>allegations that these agencies are more loyal to permanent oligarchic institutional forces than to any temporary occupant of the White House.</w:t>
      </w:r>
      <w:r w:rsidRPr="00AD46CD">
        <w:rPr>
          <w:rFonts w:ascii="Georgia" w:eastAsia="Times New Roman" w:hAnsi="Georgia" w:cs="Times New Roman"/>
          <w:color w:val="292929"/>
          <w:spacing w:val="-1"/>
          <w:sz w:val="32"/>
          <w:szCs w:val="32"/>
        </w:rPr>
        <w:t xml:space="preserve"> There are even compelling reasons to believe that these secretive agencies have been </w:t>
      </w:r>
      <w:r w:rsidRPr="00AD46CD">
        <w:rPr>
          <w:rFonts w:ascii="Georgia" w:eastAsia="Times New Roman" w:hAnsi="Georgia" w:cs="Times New Roman"/>
          <w:color w:val="292929"/>
          <w:spacing w:val="-1"/>
          <w:sz w:val="32"/>
          <w:szCs w:val="32"/>
          <w:highlight w:val="yellow"/>
        </w:rPr>
        <w:t>deployed against U.S. elected officials and even presidents</w:t>
      </w:r>
      <w:r w:rsidRPr="00AD46CD">
        <w:rPr>
          <w:rFonts w:ascii="Georgia" w:eastAsia="Times New Roman" w:hAnsi="Georgia" w:cs="Times New Roman"/>
          <w:color w:val="292929"/>
          <w:spacing w:val="-1"/>
          <w:sz w:val="32"/>
          <w:szCs w:val="32"/>
        </w:rPr>
        <w:t>, including Donald Trump.</w:t>
      </w:r>
    </w:p>
    <w:p w:rsidR="00AD46CD" w:rsidRPr="00AD46CD" w:rsidRDefault="00AD46CD" w:rsidP="00AD46CD">
      <w:pPr>
        <w:shd w:val="clear" w:color="auto" w:fill="F2F2F2"/>
        <w:spacing w:after="10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581785" cy="2143760"/>
            <wp:effectExtent l="0" t="0" r="0" b="8890"/>
            <wp:wrapTight wrapText="bothSides">
              <wp:wrapPolygon edited="0">
                <wp:start x="0" y="0"/>
                <wp:lineTo x="0" y="21498"/>
                <wp:lineTo x="21331" y="21498"/>
                <wp:lineTo x="21331" y="0"/>
                <wp:lineTo x="0" y="0"/>
              </wp:wrapPolygon>
            </wp:wrapTight>
            <wp:docPr id="5" name="Picture 5"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for po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785" cy="2143760"/>
                    </a:xfrm>
                    <a:prstGeom prst="rect">
                      <a:avLst/>
                    </a:prstGeom>
                    <a:noFill/>
                    <a:ln>
                      <a:noFill/>
                    </a:ln>
                  </pic:spPr>
                </pic:pic>
              </a:graphicData>
            </a:graphic>
          </wp:anchor>
        </w:drawing>
      </w:r>
    </w:p>
    <w:p w:rsidR="00AD46CD" w:rsidRPr="00AD46CD" w:rsidRDefault="00AD46CD" w:rsidP="00AD46CD">
      <w:pPr>
        <w:spacing w:after="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sz w:val="24"/>
          <w:szCs w:val="24"/>
        </w:rPr>
        <w:t>Senator Frank Church</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In the early 1970s there were troubling revelations about covert operations, including illegal spying on American citizens and assassinations of dissident leaders such as </w:t>
      </w:r>
      <w:hyperlink r:id="rId17" w:history="1">
        <w:r w:rsidRPr="00AD46CD">
          <w:rPr>
            <w:rFonts w:ascii="Georgia" w:eastAsia="Times New Roman" w:hAnsi="Georgia" w:cs="Times New Roman"/>
            <w:color w:val="0000FF"/>
            <w:spacing w:val="-1"/>
            <w:sz w:val="32"/>
            <w:szCs w:val="32"/>
            <w:u w:val="single"/>
          </w:rPr>
          <w:t>Fred Hampton.</w:t>
        </w:r>
      </w:hyperlink>
      <w:r w:rsidRPr="00AD46CD">
        <w:rPr>
          <w:rFonts w:ascii="Georgia" w:eastAsia="Times New Roman" w:hAnsi="Georgia" w:cs="Times New Roman"/>
          <w:color w:val="292929"/>
          <w:spacing w:val="-1"/>
          <w:sz w:val="32"/>
          <w:szCs w:val="32"/>
        </w:rPr>
        <w:t> Growing public </w:t>
      </w:r>
      <w:r w:rsidRPr="00AD46CD">
        <w:rPr>
          <w:rFonts w:ascii="Georgia" w:eastAsia="Times New Roman" w:hAnsi="Georgia" w:cs="Times New Roman"/>
          <w:color w:val="292929"/>
          <w:spacing w:val="-1"/>
          <w:sz w:val="32"/>
          <w:szCs w:val="32"/>
          <w:highlight w:val="yellow"/>
        </w:rPr>
        <w:t>concern about these abuses led to the formation of the United States Senate Select Committee to Study Governmental Operations with Respect to Intelligence Activities, better known as the Church Committee</w:t>
      </w:r>
      <w:r w:rsidRPr="00AD46CD">
        <w:rPr>
          <w:rFonts w:ascii="Georgia" w:eastAsia="Times New Roman" w:hAnsi="Georgia" w:cs="Times New Roman"/>
          <w:color w:val="292929"/>
          <w:spacing w:val="-1"/>
          <w:sz w:val="32"/>
          <w:szCs w:val="32"/>
        </w:rPr>
        <w:t> after its chairman, Democratic Senator Frank Church of Idaho. Creation of the Committee was approved on January 27, 1975 by the U.S. Senate. It published an extensive final report in April of 1976.</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The Committee investigated the activities of the CIA and FBI, as well as the National Security Agency (NSA) and the Internal Revenue Service (IRS). It investigated assassinations of foreign leaders, unauthorized surveillance of U.S. citizens, and other covert operations. </w:t>
      </w:r>
      <w:r w:rsidRPr="00AD46CD">
        <w:rPr>
          <w:rFonts w:ascii="Georgia" w:eastAsia="Times New Roman" w:hAnsi="Georgia" w:cs="Times New Roman"/>
          <w:color w:val="292929"/>
          <w:spacing w:val="-1"/>
          <w:sz w:val="32"/>
          <w:szCs w:val="32"/>
          <w:highlight w:val="yellow"/>
        </w:rPr>
        <w:t>Efforts were made by political leaders, including President Gerald Ford, to keep these findings secret. These efforts were only partially successful.</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Some of the projects which were exposed by the Church Committee included:</w:t>
      </w:r>
    </w:p>
    <w:p w:rsidR="00AD46CD" w:rsidRPr="00AD46CD" w:rsidRDefault="00AD46CD" w:rsidP="00AD46CD">
      <w:pPr>
        <w:numPr>
          <w:ilvl w:val="0"/>
          <w:numId w:val="1"/>
        </w:numPr>
        <w:spacing w:before="480" w:after="0" w:line="480" w:lineRule="atLeast"/>
        <w:ind w:left="1410"/>
        <w:rPr>
          <w:rFonts w:ascii="Georgia" w:eastAsia="Times New Roman" w:hAnsi="Georgia" w:cs="Times New Roman"/>
          <w:color w:val="292929"/>
          <w:spacing w:val="-1"/>
          <w:sz w:val="32"/>
          <w:szCs w:val="32"/>
        </w:rPr>
      </w:pPr>
      <w:bookmarkStart w:id="0" w:name="_GoBack"/>
      <w:r w:rsidRPr="004F3A4C">
        <w:rPr>
          <w:rFonts w:ascii="Georgia" w:eastAsia="Times New Roman" w:hAnsi="Georgia" w:cs="Times New Roman"/>
          <w:color w:val="FF0000"/>
          <w:spacing w:val="-1"/>
          <w:sz w:val="32"/>
          <w:szCs w:val="32"/>
        </w:rPr>
        <w:t>COINTELPRO</w:t>
      </w:r>
      <w:bookmarkEnd w:id="0"/>
      <w:r w:rsidRPr="00AD46CD">
        <w:rPr>
          <w:rFonts w:ascii="Georgia" w:eastAsia="Times New Roman" w:hAnsi="Georgia" w:cs="Times New Roman"/>
          <w:color w:val="292929"/>
          <w:spacing w:val="-1"/>
          <w:sz w:val="32"/>
          <w:szCs w:val="32"/>
        </w:rPr>
        <w:t>, the FBI program to infiltrate and disrupt dissident organizations</w:t>
      </w:r>
    </w:p>
    <w:p w:rsidR="00AD46CD" w:rsidRPr="00AD46CD" w:rsidRDefault="00AD46CD" w:rsidP="00AD46CD">
      <w:pPr>
        <w:numPr>
          <w:ilvl w:val="0"/>
          <w:numId w:val="1"/>
        </w:numPr>
        <w:spacing w:before="252" w:after="0" w:line="480" w:lineRule="atLeast"/>
        <w:ind w:left="1410"/>
        <w:rPr>
          <w:rFonts w:ascii="Georgia" w:eastAsia="Times New Roman" w:hAnsi="Georgia" w:cs="Times New Roman"/>
          <w:color w:val="292929"/>
          <w:spacing w:val="-1"/>
          <w:sz w:val="32"/>
          <w:szCs w:val="32"/>
        </w:rPr>
      </w:pPr>
      <w:r w:rsidRPr="004F3A4C">
        <w:rPr>
          <w:rFonts w:ascii="Georgia" w:eastAsia="Times New Roman" w:hAnsi="Georgia" w:cs="Times New Roman"/>
          <w:color w:val="FF0000"/>
          <w:spacing w:val="-1"/>
          <w:sz w:val="32"/>
          <w:szCs w:val="32"/>
        </w:rPr>
        <w:t>MK-ULTRA</w:t>
      </w:r>
      <w:r w:rsidRPr="00AD46CD">
        <w:rPr>
          <w:rFonts w:ascii="Georgia" w:eastAsia="Times New Roman" w:hAnsi="Georgia" w:cs="Times New Roman"/>
          <w:color w:val="292929"/>
          <w:spacing w:val="-1"/>
          <w:sz w:val="32"/>
          <w:szCs w:val="32"/>
        </w:rPr>
        <w:t>, the CIA program to develop mind control techniques including the use of psychedelic drugs such as LSD</w:t>
      </w:r>
    </w:p>
    <w:p w:rsidR="00AD46CD" w:rsidRPr="00AD46CD" w:rsidRDefault="00AD46CD" w:rsidP="00AD46CD">
      <w:pPr>
        <w:numPr>
          <w:ilvl w:val="0"/>
          <w:numId w:val="1"/>
        </w:numPr>
        <w:spacing w:before="252" w:after="0" w:line="480" w:lineRule="atLeast"/>
        <w:ind w:left="1410"/>
        <w:rPr>
          <w:rFonts w:ascii="Georgia" w:eastAsia="Times New Roman" w:hAnsi="Georgia" w:cs="Times New Roman"/>
          <w:color w:val="292929"/>
          <w:spacing w:val="-1"/>
          <w:sz w:val="32"/>
          <w:szCs w:val="32"/>
        </w:rPr>
      </w:pPr>
      <w:r w:rsidRPr="004F3A4C">
        <w:rPr>
          <w:rFonts w:ascii="Georgia" w:eastAsia="Times New Roman" w:hAnsi="Georgia" w:cs="Times New Roman"/>
          <w:color w:val="FF0000"/>
          <w:spacing w:val="-1"/>
          <w:sz w:val="32"/>
          <w:szCs w:val="32"/>
        </w:rPr>
        <w:t>Operation Mockingbird</w:t>
      </w:r>
      <w:r w:rsidRPr="00AD46CD">
        <w:rPr>
          <w:rFonts w:ascii="Georgia" w:eastAsia="Times New Roman" w:hAnsi="Georgia" w:cs="Times New Roman"/>
          <w:color w:val="292929"/>
          <w:spacing w:val="-1"/>
          <w:sz w:val="32"/>
          <w:szCs w:val="32"/>
        </w:rPr>
        <w:t>, the CIA program to manipulate the news media for propaganda purposes</w:t>
      </w:r>
    </w:p>
    <w:p w:rsidR="00AD46CD" w:rsidRPr="00AD46CD" w:rsidRDefault="00AD46CD" w:rsidP="00AD46CD">
      <w:pPr>
        <w:shd w:val="clear" w:color="auto" w:fill="F2F2F2"/>
        <w:spacing w:after="0" w:line="240" w:lineRule="auto"/>
        <w:rPr>
          <w:rFonts w:ascii="Times New Roman" w:eastAsia="Times New Roman" w:hAnsi="Times New Roman" w:cs="Times New Roman"/>
          <w:sz w:val="24"/>
          <w:szCs w:val="24"/>
        </w:rPr>
      </w:pPr>
    </w:p>
    <w:p w:rsidR="00AD46CD" w:rsidRPr="00AD46CD" w:rsidRDefault="00AD46CD" w:rsidP="00AD46CD">
      <w:pPr>
        <w:shd w:val="clear" w:color="auto" w:fill="F2F2F2"/>
        <w:spacing w:after="10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2952815" cy="1661984"/>
            <wp:effectExtent l="0" t="0" r="0" b="0"/>
            <wp:wrapTight wrapText="bothSides">
              <wp:wrapPolygon edited="0">
                <wp:start x="0" y="0"/>
                <wp:lineTo x="0" y="21295"/>
                <wp:lineTo x="21461" y="21295"/>
                <wp:lineTo x="21461" y="0"/>
                <wp:lineTo x="0" y="0"/>
              </wp:wrapPolygon>
            </wp:wrapTight>
            <wp:docPr id="3" name="Picture 3"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for po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6886" cy="1675533"/>
                    </a:xfrm>
                    <a:prstGeom prst="rect">
                      <a:avLst/>
                    </a:prstGeom>
                    <a:noFill/>
                    <a:ln>
                      <a:noFill/>
                    </a:ln>
                  </pic:spPr>
                </pic:pic>
              </a:graphicData>
            </a:graphic>
          </wp:anchor>
        </w:drawing>
      </w:r>
    </w:p>
    <w:p w:rsidR="00AD46CD" w:rsidRPr="00AD46CD" w:rsidRDefault="00AD46CD" w:rsidP="00AD46CD">
      <w:pPr>
        <w:spacing w:after="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sz w:val="24"/>
          <w:szCs w:val="24"/>
        </w:rPr>
        <w:t>Edward Snowden</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Typically, the agencies under investigation would issue a </w:t>
      </w:r>
      <w:r w:rsidRPr="00AD46CD">
        <w:rPr>
          <w:rFonts w:ascii="Georgia" w:eastAsia="Times New Roman" w:hAnsi="Georgia" w:cs="Times New Roman"/>
          <w:i/>
          <w:iCs/>
          <w:color w:val="292929"/>
          <w:spacing w:val="-1"/>
          <w:sz w:val="32"/>
          <w:szCs w:val="32"/>
        </w:rPr>
        <w:t>mea culpa </w:t>
      </w:r>
      <w:r w:rsidRPr="00AD46CD">
        <w:rPr>
          <w:rFonts w:ascii="Georgia" w:eastAsia="Times New Roman" w:hAnsi="Georgia" w:cs="Times New Roman"/>
          <w:color w:val="292929"/>
          <w:spacing w:val="-1"/>
          <w:sz w:val="32"/>
          <w:szCs w:val="32"/>
        </w:rPr>
        <w:t>and assure the public that these naughty activities had all been discontinued. However, new revelations over the past decades have demonstrated that nothing could be further from the truth. Of particular interest is the case of </w:t>
      </w:r>
      <w:hyperlink r:id="rId19" w:history="1">
        <w:r w:rsidRPr="00AD46CD">
          <w:rPr>
            <w:rFonts w:ascii="Georgia" w:eastAsia="Times New Roman" w:hAnsi="Georgia" w:cs="Times New Roman"/>
            <w:color w:val="0000FF"/>
            <w:spacing w:val="-1"/>
            <w:sz w:val="32"/>
            <w:szCs w:val="32"/>
            <w:u w:val="single"/>
          </w:rPr>
          <w:t>Edward Snowden</w:t>
        </w:r>
      </w:hyperlink>
      <w:r w:rsidRPr="00AD46CD">
        <w:rPr>
          <w:rFonts w:ascii="Georgia" w:eastAsia="Times New Roman" w:hAnsi="Georgia" w:cs="Times New Roman"/>
          <w:color w:val="292929"/>
          <w:spacing w:val="-1"/>
          <w:sz w:val="32"/>
          <w:szCs w:val="32"/>
        </w:rPr>
        <w:t xml:space="preserve">, the NSA whistleblower who revealed the truly staggering extent of the unlawful surveillance being carried out on American </w:t>
      </w:r>
      <w:proofErr w:type="gramStart"/>
      <w:r w:rsidRPr="00AD46CD">
        <w:rPr>
          <w:rFonts w:ascii="Georgia" w:eastAsia="Times New Roman" w:hAnsi="Georgia" w:cs="Times New Roman"/>
          <w:color w:val="292929"/>
          <w:spacing w:val="-1"/>
          <w:sz w:val="32"/>
          <w:szCs w:val="32"/>
        </w:rPr>
        <w:t>citizens.</w:t>
      </w:r>
      <w:proofErr w:type="gramEnd"/>
    </w:p>
    <w:p w:rsidR="00AD46CD" w:rsidRPr="00AD46CD" w:rsidRDefault="00AD46CD" w:rsidP="00AD46CD">
      <w:pPr>
        <w:shd w:val="clear" w:color="auto" w:fill="F2F2F2"/>
        <w:spacing w:after="0" w:line="240" w:lineRule="auto"/>
        <w:rPr>
          <w:rFonts w:ascii="Times New Roman" w:eastAsia="Times New Roman" w:hAnsi="Times New Roman" w:cs="Times New Roman"/>
          <w:sz w:val="24"/>
          <w:szCs w:val="24"/>
        </w:rPr>
      </w:pPr>
    </w:p>
    <w:p w:rsidR="00AD46CD" w:rsidRPr="00AD46CD" w:rsidRDefault="00AD46CD" w:rsidP="00AD46CD">
      <w:pPr>
        <w:shd w:val="clear" w:color="auto" w:fill="F2F2F2"/>
        <w:spacing w:after="100" w:line="240" w:lineRule="auto"/>
        <w:rPr>
          <w:rFonts w:ascii="Times New Roman" w:eastAsia="Times New Roman" w:hAnsi="Times New Roman" w:cs="Times New Roman"/>
          <w:sz w:val="24"/>
          <w:szCs w:val="24"/>
        </w:rPr>
      </w:pPr>
      <w:r w:rsidRPr="00AD46CD">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458137" cy="2162432"/>
            <wp:effectExtent l="0" t="0" r="9525" b="0"/>
            <wp:wrapTight wrapText="bothSides">
              <wp:wrapPolygon edited="0">
                <wp:start x="0" y="0"/>
                <wp:lineTo x="0" y="21315"/>
                <wp:lineTo x="21540" y="21315"/>
                <wp:lineTo x="21540" y="0"/>
                <wp:lineTo x="0" y="0"/>
              </wp:wrapPolygon>
            </wp:wrapTight>
            <wp:docPr id="1" name="Picture 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for po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76327" cy="2173806"/>
                    </a:xfrm>
                    <a:prstGeom prst="rect">
                      <a:avLst/>
                    </a:prstGeom>
                    <a:noFill/>
                    <a:ln>
                      <a:noFill/>
                    </a:ln>
                  </pic:spPr>
                </pic:pic>
              </a:graphicData>
            </a:graphic>
          </wp:anchor>
        </w:drawing>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Some things which were once done with utmost discretion, such as the infiltration of the news media by the CIA under Operation Mockingbird, are </w:t>
      </w:r>
      <w:r w:rsidRPr="00AD46CD">
        <w:rPr>
          <w:rFonts w:ascii="Georgia" w:eastAsia="Times New Roman" w:hAnsi="Georgia" w:cs="Times New Roman"/>
          <w:color w:val="292929"/>
          <w:spacing w:val="-1"/>
          <w:sz w:val="32"/>
          <w:szCs w:val="32"/>
          <w:highlight w:val="yellow"/>
        </w:rPr>
        <w:t>now done</w:t>
      </w:r>
      <w:r w:rsidRPr="00AD46CD">
        <w:rPr>
          <w:rFonts w:ascii="Georgia" w:eastAsia="Times New Roman" w:hAnsi="Georgia" w:cs="Times New Roman"/>
          <w:color w:val="292929"/>
          <w:spacing w:val="-1"/>
          <w:sz w:val="32"/>
          <w:szCs w:val="32"/>
        </w:rPr>
        <w:t> completely </w:t>
      </w:r>
      <w:r w:rsidRPr="00AD46CD">
        <w:rPr>
          <w:rFonts w:ascii="Georgia" w:eastAsia="Times New Roman" w:hAnsi="Georgia" w:cs="Times New Roman"/>
          <w:color w:val="292929"/>
          <w:spacing w:val="-1"/>
          <w:sz w:val="32"/>
          <w:szCs w:val="32"/>
          <w:highlight w:val="yellow"/>
        </w:rPr>
        <w:t>out in the open</w:t>
      </w:r>
      <w:r w:rsidRPr="00AD46CD">
        <w:rPr>
          <w:rFonts w:ascii="Georgia" w:eastAsia="Times New Roman" w:hAnsi="Georgia" w:cs="Times New Roman"/>
          <w:color w:val="292929"/>
          <w:spacing w:val="-1"/>
          <w:sz w:val="32"/>
          <w:szCs w:val="32"/>
        </w:rPr>
        <w:t xml:space="preserve"> without the public batting an eye. For example, former CIA Director John Brennan and former Director of National Intelligence James Clapper, who both </w:t>
      </w:r>
      <w:r w:rsidRPr="00AD46CD">
        <w:rPr>
          <w:rFonts w:ascii="Georgia" w:eastAsia="Times New Roman" w:hAnsi="Georgia" w:cs="Times New Roman"/>
          <w:color w:val="292929"/>
          <w:spacing w:val="-1"/>
          <w:sz w:val="32"/>
          <w:szCs w:val="32"/>
          <w:highlight w:val="yellow"/>
        </w:rPr>
        <w:t>lied under oath to the US Congress</w:t>
      </w:r>
      <w:r w:rsidRPr="00AD46CD">
        <w:rPr>
          <w:rFonts w:ascii="Georgia" w:eastAsia="Times New Roman" w:hAnsi="Georgia" w:cs="Times New Roman"/>
          <w:color w:val="292929"/>
          <w:spacing w:val="-1"/>
          <w:sz w:val="32"/>
          <w:szCs w:val="32"/>
        </w:rPr>
        <w:t> about illegal activity by the CIA and NSA, now hold high-profile positions at MSNBC and CNN respectively.</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It was </w:t>
      </w:r>
      <w:hyperlink r:id="rId21" w:history="1">
        <w:r w:rsidRPr="00AD46CD">
          <w:rPr>
            <w:rFonts w:ascii="Georgia" w:eastAsia="Times New Roman" w:hAnsi="Georgia" w:cs="Times New Roman"/>
            <w:color w:val="0000FF"/>
            <w:spacing w:val="-1"/>
            <w:sz w:val="32"/>
            <w:szCs w:val="32"/>
            <w:u w:val="single"/>
          </w:rPr>
          <w:t>Russiagate</w:t>
        </w:r>
      </w:hyperlink>
      <w:r w:rsidRPr="00AD46CD">
        <w:rPr>
          <w:rFonts w:ascii="Georgia" w:eastAsia="Times New Roman" w:hAnsi="Georgia" w:cs="Times New Roman"/>
          <w:color w:val="292929"/>
          <w:spacing w:val="-1"/>
          <w:sz w:val="32"/>
          <w:szCs w:val="32"/>
        </w:rPr>
        <w:t xml:space="preserve"> that brought into sharp relief the depth and breadth of CIA/NSA/FBI involvement in the manipulation of domestic politics. It originated in London, </w:t>
      </w:r>
      <w:r w:rsidRPr="00AD46CD">
        <w:rPr>
          <w:rFonts w:ascii="Georgia" w:eastAsia="Times New Roman" w:hAnsi="Georgia" w:cs="Times New Roman"/>
          <w:color w:val="292929"/>
          <w:spacing w:val="-1"/>
          <w:sz w:val="32"/>
          <w:szCs w:val="32"/>
          <w:highlight w:val="yellow"/>
        </w:rPr>
        <w:t>the great mecca of the neocons</w:t>
      </w:r>
      <w:r w:rsidRPr="00AD46CD">
        <w:rPr>
          <w:rFonts w:ascii="Georgia" w:eastAsia="Times New Roman" w:hAnsi="Georgia" w:cs="Times New Roman"/>
          <w:color w:val="292929"/>
          <w:spacing w:val="-1"/>
          <w:sz w:val="32"/>
          <w:szCs w:val="32"/>
        </w:rPr>
        <w:t>, with the preparation of the “Steele Dossier” by a “former” operative of MI6. For four years in the U.S., Russiagate was propagated through regular leaks of anonymous “assessments” from members of the “intel community” to their assets in the media, some of whom were themselves ostensibly retirees from the “intel community.”</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highlight w:val="yellow"/>
        </w:rPr>
        <w:t>These leakers were dutifully characterized in the media as courageous, patriotic whistleblowers, unlike those individuals such as Edward Snowden, Chelsea Manning or Julian Assange who revealed material that was embarrassing to the neocons.</w:t>
      </w:r>
      <w:r w:rsidRPr="00AD46CD">
        <w:rPr>
          <w:rFonts w:ascii="Georgia" w:eastAsia="Times New Roman" w:hAnsi="Georgia" w:cs="Times New Roman"/>
          <w:color w:val="292929"/>
          <w:spacing w:val="-1"/>
          <w:sz w:val="32"/>
          <w:szCs w:val="32"/>
        </w:rPr>
        <w:t> The </w:t>
      </w:r>
      <w:hyperlink r:id="rId22" w:history="1">
        <w:r w:rsidRPr="00AD46CD">
          <w:rPr>
            <w:rFonts w:ascii="Georgia" w:eastAsia="Times New Roman" w:hAnsi="Georgia" w:cs="Times New Roman"/>
            <w:color w:val="0000FF"/>
            <w:spacing w:val="-1"/>
            <w:sz w:val="32"/>
            <w:szCs w:val="32"/>
            <w:u w:val="single"/>
          </w:rPr>
          <w:t>condemnation of those latter persons by Congressman Adam Schiff</w:t>
        </w:r>
      </w:hyperlink>
      <w:r w:rsidRPr="00AD46CD">
        <w:rPr>
          <w:rFonts w:ascii="Georgia" w:eastAsia="Times New Roman" w:hAnsi="Georgia" w:cs="Times New Roman"/>
          <w:color w:val="292929"/>
          <w:spacing w:val="-1"/>
          <w:sz w:val="32"/>
          <w:szCs w:val="32"/>
        </w:rPr>
        <w:t>, who had </w:t>
      </w:r>
      <w:hyperlink r:id="rId23" w:history="1">
        <w:r w:rsidRPr="00AD46CD">
          <w:rPr>
            <w:rFonts w:ascii="Georgia" w:eastAsia="Times New Roman" w:hAnsi="Georgia" w:cs="Times New Roman"/>
            <w:color w:val="0000FF"/>
            <w:spacing w:val="-1"/>
            <w:sz w:val="32"/>
            <w:szCs w:val="32"/>
            <w:u w:val="single"/>
          </w:rPr>
          <w:t>his own personal whistleblower </w:t>
        </w:r>
      </w:hyperlink>
      <w:r w:rsidRPr="00AD46CD">
        <w:rPr>
          <w:rFonts w:ascii="Georgia" w:eastAsia="Times New Roman" w:hAnsi="Georgia" w:cs="Times New Roman"/>
          <w:color w:val="292929"/>
          <w:spacing w:val="-1"/>
          <w:sz w:val="32"/>
          <w:szCs w:val="32"/>
        </w:rPr>
        <w:t>on tap for his impeachment effort, is also illuminating.</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One organization which has earned the gratitude of the American public for shedding light on the malignant activities of the “intel community” is group of genuine, high-profile whistleblowers that calls itself </w:t>
      </w:r>
      <w:hyperlink r:id="rId24" w:history="1">
        <w:r w:rsidRPr="00AD46CD">
          <w:rPr>
            <w:rFonts w:ascii="Georgia" w:eastAsia="Times New Roman" w:hAnsi="Georgia" w:cs="Times New Roman"/>
            <w:color w:val="0000FF"/>
            <w:spacing w:val="-1"/>
            <w:sz w:val="32"/>
            <w:szCs w:val="32"/>
            <w:u w:val="single"/>
          </w:rPr>
          <w:t>Veteran Intelligence Professionals for Sanity (VIPS).</w:t>
        </w:r>
      </w:hyperlink>
      <w:r w:rsidRPr="00AD46CD">
        <w:rPr>
          <w:rFonts w:ascii="Georgia" w:eastAsia="Times New Roman" w:hAnsi="Georgia" w:cs="Times New Roman"/>
          <w:color w:val="292929"/>
          <w:spacing w:val="-1"/>
          <w:sz w:val="32"/>
          <w:szCs w:val="32"/>
        </w:rPr>
        <w:t> They have played an important role in </w:t>
      </w:r>
      <w:hyperlink r:id="rId25" w:history="1">
        <w:r w:rsidRPr="00AD46CD">
          <w:rPr>
            <w:rFonts w:ascii="Georgia" w:eastAsia="Times New Roman" w:hAnsi="Georgia" w:cs="Times New Roman"/>
            <w:color w:val="0000FF"/>
            <w:spacing w:val="-1"/>
            <w:sz w:val="32"/>
            <w:szCs w:val="32"/>
            <w:u w:val="single"/>
          </w:rPr>
          <w:t>debunking</w:t>
        </w:r>
      </w:hyperlink>
      <w:r w:rsidRPr="00AD46CD">
        <w:rPr>
          <w:rFonts w:ascii="Georgia" w:eastAsia="Times New Roman" w:hAnsi="Georgia" w:cs="Times New Roman"/>
          <w:color w:val="292929"/>
          <w:spacing w:val="-1"/>
          <w:sz w:val="32"/>
          <w:szCs w:val="32"/>
        </w:rPr>
        <w:t> the story that Russia “hacked” the DNC servers and furnished information on DNC misconduct to Wikileaks.</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But what has come out of the shadows and into full view during the past four years is </w:t>
      </w:r>
      <w:r w:rsidRPr="00AD46CD">
        <w:rPr>
          <w:rFonts w:ascii="Georgia" w:eastAsia="Times New Roman" w:hAnsi="Georgia" w:cs="Times New Roman"/>
          <w:color w:val="292929"/>
          <w:spacing w:val="-1"/>
          <w:sz w:val="32"/>
          <w:szCs w:val="32"/>
          <w:highlight w:val="yellow"/>
        </w:rPr>
        <w:t xml:space="preserve">a new sort of complex, where the covert agencies, the media, and the corporations which now monopolize social media, join forces to create an unprecedented, </w:t>
      </w:r>
      <w:proofErr w:type="gramStart"/>
      <w:r w:rsidRPr="00AD46CD">
        <w:rPr>
          <w:rFonts w:ascii="Georgia" w:eastAsia="Times New Roman" w:hAnsi="Georgia" w:cs="Times New Roman"/>
          <w:color w:val="292929"/>
          <w:spacing w:val="-1"/>
          <w:sz w:val="32"/>
          <w:szCs w:val="32"/>
          <w:highlight w:val="yellow"/>
        </w:rPr>
        <w:t>“</w:t>
      </w:r>
      <w:proofErr w:type="gramEnd"/>
      <w:r w:rsidRPr="00AD46CD">
        <w:rPr>
          <w:rFonts w:ascii="Georgia" w:eastAsia="Times New Roman" w:hAnsi="Georgia" w:cs="Times New Roman"/>
          <w:color w:val="292929"/>
          <w:spacing w:val="-1"/>
          <w:sz w:val="32"/>
          <w:szCs w:val="32"/>
          <w:highlight w:val="yellow"/>
        </w:rPr>
        <w:t>total immersion” propaganda environment.</w:t>
      </w:r>
      <w:r w:rsidRPr="00AD46CD">
        <w:rPr>
          <w:rFonts w:ascii="Georgia" w:eastAsia="Times New Roman" w:hAnsi="Georgia" w:cs="Times New Roman"/>
          <w:color w:val="292929"/>
          <w:spacing w:val="-1"/>
          <w:sz w:val="32"/>
          <w:szCs w:val="32"/>
        </w:rPr>
        <w:t> Initially, the internet and social media appeared to be a “wild west” sort of venue where anyone could say anything. Much of the population soon began to prefer this as a source for news over the corporate media, and the neocons cried foul. </w:t>
      </w:r>
      <w:hyperlink r:id="rId26" w:history="1">
        <w:r w:rsidRPr="00AD46CD">
          <w:rPr>
            <w:rFonts w:ascii="Georgia" w:eastAsia="Times New Roman" w:hAnsi="Georgia" w:cs="Times New Roman"/>
            <w:color w:val="0000FF"/>
            <w:spacing w:val="-1"/>
            <w:sz w:val="32"/>
            <w:szCs w:val="32"/>
            <w:u w:val="single"/>
          </w:rPr>
          <w:t xml:space="preserve">Facebook hastened to </w:t>
        </w:r>
        <w:proofErr w:type="spellStart"/>
        <w:r w:rsidRPr="00AD46CD">
          <w:rPr>
            <w:rFonts w:ascii="Georgia" w:eastAsia="Times New Roman" w:hAnsi="Georgia" w:cs="Times New Roman"/>
            <w:color w:val="0000FF"/>
            <w:spacing w:val="-1"/>
            <w:sz w:val="32"/>
            <w:szCs w:val="32"/>
            <w:u w:val="single"/>
          </w:rPr>
          <w:t>accomodate</w:t>
        </w:r>
        <w:proofErr w:type="spellEnd"/>
        <w:r w:rsidRPr="00AD46CD">
          <w:rPr>
            <w:rFonts w:ascii="Georgia" w:eastAsia="Times New Roman" w:hAnsi="Georgia" w:cs="Times New Roman"/>
            <w:color w:val="0000FF"/>
            <w:spacing w:val="-1"/>
            <w:sz w:val="32"/>
            <w:szCs w:val="32"/>
            <w:u w:val="single"/>
          </w:rPr>
          <w:t xml:space="preserve"> them</w:t>
        </w:r>
      </w:hyperlink>
      <w:r w:rsidRPr="00AD46CD">
        <w:rPr>
          <w:rFonts w:ascii="Georgia" w:eastAsia="Times New Roman" w:hAnsi="Georgia" w:cs="Times New Roman"/>
          <w:color w:val="292929"/>
          <w:spacing w:val="-1"/>
          <w:sz w:val="32"/>
          <w:szCs w:val="32"/>
        </w:rPr>
        <w:t xml:space="preserve">, bringing in </w:t>
      </w:r>
      <w:r w:rsidRPr="00AD46CD">
        <w:rPr>
          <w:rFonts w:ascii="Georgia" w:eastAsia="Times New Roman" w:hAnsi="Georgia" w:cs="Times New Roman"/>
          <w:color w:val="292929"/>
          <w:spacing w:val="-1"/>
          <w:sz w:val="32"/>
          <w:szCs w:val="32"/>
          <w:highlight w:val="yellow"/>
        </w:rPr>
        <w:t>the vociferously neocon Atlantic Council and the mother of all Regime Change organizations, the National Endowment for Democracy</w:t>
      </w:r>
      <w:r w:rsidRPr="00AD46CD">
        <w:rPr>
          <w:rFonts w:ascii="Georgia" w:eastAsia="Times New Roman" w:hAnsi="Georgia" w:cs="Times New Roman"/>
          <w:color w:val="292929"/>
          <w:spacing w:val="-1"/>
          <w:sz w:val="32"/>
          <w:szCs w:val="32"/>
        </w:rPr>
        <w:t>, as consultants in 2018 to help decide which voices should be silenced.</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Not to be outdone, </w:t>
      </w:r>
      <w:r w:rsidRPr="00AD46CD">
        <w:rPr>
          <w:rFonts w:ascii="Georgia" w:eastAsia="Times New Roman" w:hAnsi="Georgia" w:cs="Times New Roman"/>
          <w:color w:val="292929"/>
          <w:spacing w:val="-1"/>
          <w:sz w:val="32"/>
          <w:szCs w:val="32"/>
          <w:highlight w:val="yellow"/>
        </w:rPr>
        <w:t>Twitter</w:t>
      </w:r>
      <w:r w:rsidRPr="00AD46CD">
        <w:rPr>
          <w:rFonts w:ascii="Georgia" w:eastAsia="Times New Roman" w:hAnsi="Georgia" w:cs="Times New Roman"/>
          <w:color w:val="292929"/>
          <w:spacing w:val="-1"/>
          <w:sz w:val="32"/>
          <w:szCs w:val="32"/>
        </w:rPr>
        <w:t> </w:t>
      </w:r>
      <w:hyperlink r:id="rId27" w:history="1">
        <w:r w:rsidRPr="00AD46CD">
          <w:rPr>
            <w:rFonts w:ascii="Georgia" w:eastAsia="Times New Roman" w:hAnsi="Georgia" w:cs="Times New Roman"/>
            <w:color w:val="0000FF"/>
            <w:spacing w:val="-1"/>
            <w:sz w:val="32"/>
            <w:szCs w:val="32"/>
            <w:u w:val="single"/>
          </w:rPr>
          <w:t>hired a part-time officer in the British Army’s psychological warfare unit</w:t>
        </w:r>
      </w:hyperlink>
      <w:r w:rsidRPr="00AD46CD">
        <w:rPr>
          <w:rFonts w:ascii="Georgia" w:eastAsia="Times New Roman" w:hAnsi="Georgia" w:cs="Times New Roman"/>
          <w:color w:val="292929"/>
          <w:spacing w:val="-1"/>
          <w:sz w:val="32"/>
          <w:szCs w:val="32"/>
        </w:rPr>
        <w:t> as senior executive with editorial responsibility for the Middle East in 2019. The following year Facebook upped the ante by </w:t>
      </w:r>
      <w:hyperlink r:id="rId28" w:history="1">
        <w:r w:rsidRPr="00AD46CD">
          <w:rPr>
            <w:rFonts w:ascii="Georgia" w:eastAsia="Times New Roman" w:hAnsi="Georgia" w:cs="Times New Roman"/>
            <w:color w:val="0000FF"/>
            <w:spacing w:val="-1"/>
            <w:sz w:val="32"/>
            <w:szCs w:val="32"/>
            <w:u w:val="single"/>
          </w:rPr>
          <w:t>hiring the former Director-General of Israel’s Justice Ministry</w:t>
        </w:r>
      </w:hyperlink>
      <w:r w:rsidRPr="00AD46CD">
        <w:rPr>
          <w:rFonts w:ascii="Georgia" w:eastAsia="Times New Roman" w:hAnsi="Georgia" w:cs="Times New Roman"/>
          <w:color w:val="292929"/>
          <w:spacing w:val="-1"/>
          <w:sz w:val="32"/>
          <w:szCs w:val="32"/>
        </w:rPr>
        <w:t>, a specialist in censorship, as a member of its new “oversight board.”</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The FBI joined the fun, </w:t>
      </w:r>
      <w:hyperlink r:id="rId29" w:history="1">
        <w:r w:rsidRPr="00AD46CD">
          <w:rPr>
            <w:rFonts w:ascii="Georgia" w:eastAsia="Times New Roman" w:hAnsi="Georgia" w:cs="Times New Roman"/>
            <w:color w:val="0000FF"/>
            <w:spacing w:val="-1"/>
            <w:sz w:val="32"/>
            <w:szCs w:val="32"/>
            <w:u w:val="single"/>
          </w:rPr>
          <w:t>seizing over 100 internet domains</w:t>
        </w:r>
      </w:hyperlink>
      <w:r w:rsidRPr="00AD46CD">
        <w:rPr>
          <w:rFonts w:ascii="Georgia" w:eastAsia="Times New Roman" w:hAnsi="Georgia" w:cs="Times New Roman"/>
          <w:color w:val="292929"/>
          <w:spacing w:val="-1"/>
          <w:sz w:val="32"/>
          <w:szCs w:val="32"/>
        </w:rPr>
        <w:t> in late 2020 and claiming that they were operated by Iran. This included the site for the American Herald Tribune, an alternative press organ with a substantial following. The FBI Special Agent in charge issued a statement, saying that “Thanks to our ongoing collaboration with Google, Facebook, and Twitter, the FBI was able to disrupt this Iranian propaganda campaign and we will continue to pursue any attempts by foreign actors to spread disinformation in our country.”</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However, it doesn’t stop with propaganda and censorship. During the presidential election of 2020, there was an escalated intervention by the secret police agencies into the electoral process. A few </w:t>
      </w:r>
      <w:hyperlink r:id="rId30" w:history="1">
        <w:r w:rsidRPr="00AD46CD">
          <w:rPr>
            <w:rFonts w:ascii="Georgia" w:eastAsia="Times New Roman" w:hAnsi="Georgia" w:cs="Times New Roman"/>
            <w:color w:val="0000FF"/>
            <w:spacing w:val="-1"/>
            <w:sz w:val="32"/>
            <w:szCs w:val="32"/>
            <w:u w:val="single"/>
          </w:rPr>
          <w:t>courageous individuals</w:t>
        </w:r>
      </w:hyperlink>
      <w:r w:rsidRPr="00AD46CD">
        <w:rPr>
          <w:rFonts w:ascii="Georgia" w:eastAsia="Times New Roman" w:hAnsi="Georgia" w:cs="Times New Roman"/>
          <w:color w:val="292929"/>
          <w:spacing w:val="-1"/>
          <w:sz w:val="32"/>
          <w:szCs w:val="32"/>
        </w:rPr>
        <w:t> spoke out against this.</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 xml:space="preserve">When </w:t>
      </w:r>
      <w:proofErr w:type="gramStart"/>
      <w:r w:rsidRPr="00AD46CD">
        <w:rPr>
          <w:rFonts w:ascii="Georgia" w:eastAsia="Times New Roman" w:hAnsi="Georgia" w:cs="Times New Roman"/>
          <w:color w:val="292929"/>
          <w:spacing w:val="-1"/>
          <w:sz w:val="32"/>
          <w:szCs w:val="32"/>
        </w:rPr>
        <w:t>election day</w:t>
      </w:r>
      <w:proofErr w:type="gramEnd"/>
      <w:r w:rsidRPr="00AD46CD">
        <w:rPr>
          <w:rFonts w:ascii="Georgia" w:eastAsia="Times New Roman" w:hAnsi="Georgia" w:cs="Times New Roman"/>
          <w:color w:val="292929"/>
          <w:spacing w:val="-1"/>
          <w:sz w:val="32"/>
          <w:szCs w:val="32"/>
        </w:rPr>
        <w:t xml:space="preserve"> arrived, numerous vote-counting anomalies were reported all around the country, partially obscured by deliberate disinformation, “fact-checking”, and general hysteria. One particularly noteworthy allegation was made by Sidney Powell, an attorney who has represented General Michael Flynn. She </w:t>
      </w:r>
      <w:r w:rsidRPr="00AD46CD">
        <w:rPr>
          <w:rFonts w:ascii="Georgia" w:eastAsia="Times New Roman" w:hAnsi="Georgia" w:cs="Times New Roman"/>
          <w:color w:val="292929"/>
          <w:spacing w:val="-1"/>
          <w:sz w:val="32"/>
          <w:szCs w:val="32"/>
          <w:highlight w:val="yellow"/>
        </w:rPr>
        <w:t>alleged that computer programs called HAMMER and SCORECARD, which had been developed for the intelligence agencies for use in rigging elections in other countries, had been used to benefit Biden in the election.</w:t>
      </w:r>
      <w:r w:rsidRPr="00AD46CD">
        <w:rPr>
          <w:rFonts w:ascii="Georgia" w:eastAsia="Times New Roman" w:hAnsi="Georgia" w:cs="Times New Roman"/>
          <w:color w:val="292929"/>
          <w:spacing w:val="-1"/>
          <w:sz w:val="32"/>
          <w:szCs w:val="32"/>
        </w:rPr>
        <w:t> Former NSA senior analyst and member of VIPS, Kirk Wiebe, explained the use of these cyber-weapons, and reported that the man who developed them, Dennis Montgomery, was prepared to testify to this effect:</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color w:val="292929"/>
          <w:spacing w:val="-1"/>
          <w:sz w:val="32"/>
          <w:szCs w:val="32"/>
        </w:rPr>
        <w:t>The many allegations of fraud in the 2020 election may be the subject of controversy, litigation, and even civil unrest for possibly years to come. But at this point, </w:t>
      </w:r>
      <w:r w:rsidRPr="00AD46CD">
        <w:rPr>
          <w:rFonts w:ascii="Georgia" w:eastAsia="Times New Roman" w:hAnsi="Georgia" w:cs="Times New Roman"/>
          <w:color w:val="292929"/>
          <w:spacing w:val="-1"/>
          <w:sz w:val="32"/>
          <w:szCs w:val="32"/>
          <w:highlight w:val="yellow"/>
        </w:rPr>
        <w:t>can anyone argue that it is not urgent for the Congress to resume an investigation of misconduct by our secret police agencies, and that this time they not be satisfied with polite assurances that the bad behavior will cease?</w:t>
      </w:r>
      <w:r w:rsidRPr="00AD46CD">
        <w:rPr>
          <w:rFonts w:ascii="Georgia" w:eastAsia="Times New Roman" w:hAnsi="Georgia" w:cs="Times New Roman"/>
          <w:color w:val="292929"/>
          <w:spacing w:val="-1"/>
          <w:sz w:val="32"/>
          <w:szCs w:val="32"/>
        </w:rPr>
        <w:t> Trump has many warts, but there is a proper way to remove him from office, if that is what the electorate wants. A </w:t>
      </w:r>
      <w:hyperlink r:id="rId31" w:history="1">
        <w:r w:rsidRPr="00AD46CD">
          <w:rPr>
            <w:rFonts w:ascii="Georgia" w:eastAsia="Times New Roman" w:hAnsi="Georgia" w:cs="Times New Roman"/>
            <w:color w:val="0000FF"/>
            <w:spacing w:val="-1"/>
            <w:sz w:val="32"/>
            <w:szCs w:val="32"/>
            <w:u w:val="single"/>
          </w:rPr>
          <w:t>color revolution</w:t>
        </w:r>
      </w:hyperlink>
      <w:r w:rsidRPr="00AD46CD">
        <w:rPr>
          <w:rFonts w:ascii="Georgia" w:eastAsia="Times New Roman" w:hAnsi="Georgia" w:cs="Times New Roman"/>
          <w:color w:val="292929"/>
          <w:spacing w:val="-1"/>
          <w:sz w:val="32"/>
          <w:szCs w:val="32"/>
        </w:rPr>
        <w:t>, or any other form of coup run by secret police agencies, is odious.</w:t>
      </w:r>
    </w:p>
    <w:p w:rsidR="00AD46CD" w:rsidRPr="00AD46CD" w:rsidRDefault="00AD46CD" w:rsidP="00AD46CD">
      <w:pPr>
        <w:spacing w:before="480" w:after="0" w:line="480" w:lineRule="atLeast"/>
        <w:rPr>
          <w:rFonts w:ascii="Georgia" w:eastAsia="Times New Roman" w:hAnsi="Georgia" w:cs="Times New Roman"/>
          <w:color w:val="292929"/>
          <w:spacing w:val="-1"/>
          <w:sz w:val="32"/>
          <w:szCs w:val="32"/>
        </w:rPr>
      </w:pPr>
      <w:r w:rsidRPr="00AD46CD">
        <w:rPr>
          <w:rFonts w:ascii="Georgia" w:eastAsia="Times New Roman" w:hAnsi="Georgia" w:cs="Times New Roman"/>
          <w:i/>
          <w:iCs/>
          <w:color w:val="292929"/>
          <w:spacing w:val="-1"/>
          <w:sz w:val="32"/>
          <w:szCs w:val="32"/>
        </w:rPr>
        <w:t>Thanks for reading. If you find this material interesting, perhaps you might contact Twitter and ask them why </w:t>
      </w:r>
      <w:hyperlink r:id="rId32" w:history="1">
        <w:r w:rsidRPr="00AD46CD">
          <w:rPr>
            <w:rFonts w:ascii="Georgia" w:eastAsia="Times New Roman" w:hAnsi="Georgia" w:cs="Times New Roman"/>
            <w:i/>
            <w:iCs/>
            <w:color w:val="0000FF"/>
            <w:spacing w:val="-1"/>
            <w:sz w:val="32"/>
            <w:szCs w:val="32"/>
            <w:u w:val="single"/>
          </w:rPr>
          <w:t>my account was suspended</w:t>
        </w:r>
      </w:hyperlink>
      <w:r w:rsidRPr="00AD46CD">
        <w:rPr>
          <w:rFonts w:ascii="Georgia" w:eastAsia="Times New Roman" w:hAnsi="Georgia" w:cs="Times New Roman"/>
          <w:i/>
          <w:iCs/>
          <w:color w:val="292929"/>
          <w:spacing w:val="-1"/>
          <w:sz w:val="32"/>
          <w:szCs w:val="32"/>
        </w:rPr>
        <w:t> on June 30 of this year. I would very much like to find out the reason.</w:t>
      </w:r>
    </w:p>
    <w:p w:rsidR="00AD46CD" w:rsidRPr="00AD46CD" w:rsidRDefault="00AD46CD" w:rsidP="00AD46CD">
      <w:pPr>
        <w:spacing w:after="0" w:line="240" w:lineRule="atLeast"/>
        <w:rPr>
          <w:rFonts w:ascii="Helvetica" w:eastAsia="Times New Roman" w:hAnsi="Helvetica" w:cs="Helvetica"/>
          <w:caps/>
          <w:color w:val="757575"/>
          <w:spacing w:val="20"/>
          <w:sz w:val="18"/>
          <w:szCs w:val="18"/>
        </w:rPr>
      </w:pPr>
      <w:r w:rsidRPr="00AD46CD">
        <w:rPr>
          <w:rFonts w:ascii="Helvetica" w:eastAsia="Times New Roman" w:hAnsi="Helvetica" w:cs="Helvetica"/>
          <w:caps/>
          <w:color w:val="757575"/>
          <w:spacing w:val="20"/>
          <w:sz w:val="18"/>
          <w:szCs w:val="18"/>
        </w:rPr>
        <w:t>WRITTEN BY</w:t>
      </w:r>
    </w:p>
    <w:p w:rsidR="00AD46CD" w:rsidRPr="00AD46CD" w:rsidRDefault="00AD46CD" w:rsidP="00AD46CD">
      <w:pPr>
        <w:spacing w:after="0" w:line="240" w:lineRule="auto"/>
        <w:rPr>
          <w:rFonts w:ascii="inherit" w:eastAsia="Times New Roman" w:hAnsi="inherit" w:cs="Segoe UI"/>
          <w:color w:val="0000FF"/>
          <w:sz w:val="27"/>
          <w:szCs w:val="27"/>
        </w:rPr>
      </w:pPr>
      <w:r w:rsidRPr="00AD46CD">
        <w:rPr>
          <w:rFonts w:ascii="Segoe UI" w:eastAsia="Times New Roman" w:hAnsi="Segoe UI" w:cs="Segoe UI"/>
          <w:sz w:val="27"/>
          <w:szCs w:val="27"/>
        </w:rPr>
        <w:fldChar w:fldCharType="begin"/>
      </w:r>
      <w:r w:rsidRPr="00AD46CD">
        <w:rPr>
          <w:rFonts w:ascii="Segoe UI" w:eastAsia="Times New Roman" w:hAnsi="Segoe UI" w:cs="Segoe UI"/>
          <w:sz w:val="27"/>
          <w:szCs w:val="27"/>
        </w:rPr>
        <w:instrText xml:space="preserve"> HYPERLINK "https://marisol-nostromo.medium.com/?source=post_sidebar--------------------------post_sidebar-----------" </w:instrText>
      </w:r>
      <w:r w:rsidRPr="00AD46CD">
        <w:rPr>
          <w:rFonts w:ascii="Segoe UI" w:eastAsia="Times New Roman" w:hAnsi="Segoe UI" w:cs="Segoe UI"/>
          <w:sz w:val="27"/>
          <w:szCs w:val="27"/>
        </w:rPr>
        <w:fldChar w:fldCharType="separate"/>
      </w:r>
    </w:p>
    <w:p w:rsidR="00AD46CD" w:rsidRPr="00AD46CD" w:rsidRDefault="00AD46CD" w:rsidP="00AD46CD">
      <w:pPr>
        <w:spacing w:after="0" w:line="300" w:lineRule="atLeast"/>
        <w:outlineLvl w:val="1"/>
        <w:rPr>
          <w:rFonts w:ascii="Helvetica" w:eastAsia="Times New Roman" w:hAnsi="Helvetica" w:cs="Helvetica"/>
          <w:color w:val="292929"/>
          <w:sz w:val="24"/>
          <w:szCs w:val="24"/>
        </w:rPr>
      </w:pPr>
      <w:r w:rsidRPr="00AD46CD">
        <w:rPr>
          <w:rFonts w:ascii="Helvetica" w:eastAsia="Times New Roman" w:hAnsi="Helvetica" w:cs="Helvetica"/>
          <w:color w:val="292929"/>
          <w:sz w:val="24"/>
          <w:szCs w:val="24"/>
        </w:rPr>
        <w:t>Marisol Nostromo</w:t>
      </w:r>
    </w:p>
    <w:p w:rsidR="00AD46CD" w:rsidRPr="00AD46CD" w:rsidRDefault="00AD46CD" w:rsidP="00AD46CD">
      <w:pPr>
        <w:spacing w:after="0" w:line="240" w:lineRule="auto"/>
        <w:rPr>
          <w:rFonts w:ascii="Segoe UI" w:eastAsia="Times New Roman" w:hAnsi="Segoe UI" w:cs="Segoe UI"/>
          <w:sz w:val="27"/>
          <w:szCs w:val="27"/>
        </w:rPr>
      </w:pPr>
      <w:r w:rsidRPr="00AD46CD">
        <w:rPr>
          <w:rFonts w:ascii="Segoe UI" w:eastAsia="Times New Roman" w:hAnsi="Segoe UI" w:cs="Segoe UI"/>
          <w:sz w:val="27"/>
          <w:szCs w:val="27"/>
        </w:rPr>
        <w:fldChar w:fldCharType="end"/>
      </w:r>
    </w:p>
    <w:p w:rsidR="00AD46CD" w:rsidRPr="00AD46CD" w:rsidRDefault="00AD46CD" w:rsidP="00AD46CD">
      <w:pPr>
        <w:spacing w:after="0" w:line="300" w:lineRule="atLeast"/>
        <w:outlineLvl w:val="3"/>
        <w:rPr>
          <w:rFonts w:ascii="Helvetica" w:eastAsia="Times New Roman" w:hAnsi="Helvetica" w:cs="Helvetica"/>
          <w:color w:val="757575"/>
          <w:sz w:val="21"/>
          <w:szCs w:val="21"/>
        </w:rPr>
      </w:pPr>
      <w:r w:rsidRPr="00AD46CD">
        <w:rPr>
          <w:rFonts w:ascii="Helvetica" w:eastAsia="Times New Roman" w:hAnsi="Helvetica" w:cs="Helvetica"/>
          <w:color w:val="757575"/>
          <w:sz w:val="21"/>
          <w:szCs w:val="21"/>
        </w:rPr>
        <w:t>Marisol is an arts aficionado and a social media habitué.</w:t>
      </w:r>
    </w:p>
    <w:p w:rsidR="00AD46CD" w:rsidRPr="00AD46CD" w:rsidRDefault="00AD46CD" w:rsidP="00AD46CD">
      <w:pPr>
        <w:spacing w:after="0" w:line="240" w:lineRule="auto"/>
        <w:rPr>
          <w:rFonts w:ascii="Segoe UI" w:eastAsia="Times New Roman" w:hAnsi="Segoe UI" w:cs="Segoe UI"/>
          <w:sz w:val="27"/>
          <w:szCs w:val="27"/>
        </w:rPr>
      </w:pPr>
      <w:r w:rsidRPr="00AD46CD">
        <w:rPr>
          <w:rFonts w:ascii="Segoe UI" w:eastAsia="Times New Roman" w:hAnsi="Segoe UI" w:cs="Segoe UI"/>
          <w:sz w:val="27"/>
          <w:szCs w:val="27"/>
        </w:rPr>
        <w:t>Following</w:t>
      </w:r>
    </w:p>
    <w:p w:rsidR="00AD46CD" w:rsidRPr="00AD46CD" w:rsidRDefault="00AD46CD" w:rsidP="00AD46CD">
      <w:pPr>
        <w:spacing w:line="300" w:lineRule="atLeast"/>
        <w:outlineLvl w:val="3"/>
        <w:rPr>
          <w:rFonts w:ascii="Helvetica" w:eastAsia="Times New Roman" w:hAnsi="Helvetica" w:cs="Helvetica"/>
          <w:color w:val="757575"/>
          <w:sz w:val="21"/>
          <w:szCs w:val="21"/>
        </w:rPr>
      </w:pPr>
      <w:r w:rsidRPr="00AD46CD">
        <w:rPr>
          <w:rFonts w:ascii="Helvetica" w:eastAsia="Times New Roman" w:hAnsi="Helvetica" w:cs="Helvetica"/>
          <w:color w:val="757575"/>
          <w:sz w:val="21"/>
          <w:szCs w:val="21"/>
        </w:rPr>
        <w:t>6</w:t>
      </w:r>
    </w:p>
    <w:p w:rsidR="00AD46CD" w:rsidRPr="00AD46CD" w:rsidRDefault="00AD46CD" w:rsidP="00AD46CD">
      <w:pPr>
        <w:spacing w:after="0" w:line="300" w:lineRule="atLeast"/>
        <w:outlineLvl w:val="3"/>
        <w:rPr>
          <w:rFonts w:ascii="Helvetica" w:eastAsia="Times New Roman" w:hAnsi="Helvetica" w:cs="Helvetica"/>
          <w:color w:val="292929"/>
          <w:sz w:val="21"/>
          <w:szCs w:val="21"/>
        </w:rPr>
      </w:pPr>
      <w:r w:rsidRPr="00AD46CD">
        <w:rPr>
          <w:rFonts w:ascii="Helvetica" w:eastAsia="Times New Roman" w:hAnsi="Helvetica" w:cs="Helvetica"/>
          <w:color w:val="292929"/>
          <w:sz w:val="21"/>
          <w:szCs w:val="21"/>
        </w:rPr>
        <w:t>6 </w:t>
      </w:r>
    </w:p>
    <w:p w:rsidR="00AD46CD" w:rsidRDefault="00AD46CD"/>
    <w:sectPr w:rsidR="00AD46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6B" w:rsidRDefault="0055766B" w:rsidP="00AD46CD">
      <w:pPr>
        <w:spacing w:after="0" w:line="240" w:lineRule="auto"/>
      </w:pPr>
      <w:r>
        <w:separator/>
      </w:r>
    </w:p>
  </w:endnote>
  <w:endnote w:type="continuationSeparator" w:id="0">
    <w:p w:rsidR="0055766B" w:rsidRDefault="0055766B" w:rsidP="00AD46CD">
      <w:pPr>
        <w:spacing w:after="0" w:line="240" w:lineRule="auto"/>
      </w:pPr>
      <w:r>
        <w:continuationSeparator/>
      </w:r>
    </w:p>
  </w:endnote>
  <w:endnote w:id="1">
    <w:p w:rsidR="00AD46CD" w:rsidRDefault="00AD46CD">
      <w:pPr>
        <w:pStyle w:val="EndnoteText"/>
      </w:pPr>
      <w:r>
        <w:rPr>
          <w:rStyle w:val="EndnoteReference"/>
        </w:rPr>
        <w:endnoteRef/>
      </w:r>
      <w:r>
        <w:t xml:space="preserve"> A 3min 16</w:t>
      </w:r>
      <w:r w:rsidR="009B2D5D">
        <w:t>sec</w:t>
      </w:r>
      <w:r>
        <w:t xml:space="preserve"> discussion of </w:t>
      </w:r>
      <w:r w:rsidRPr="00AD46CD">
        <w:t>Eisenhower's "Military-Industrial Complex" Speech Origins and Significance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6B" w:rsidRDefault="0055766B" w:rsidP="00AD46CD">
      <w:pPr>
        <w:spacing w:after="0" w:line="240" w:lineRule="auto"/>
      </w:pPr>
      <w:r>
        <w:separator/>
      </w:r>
    </w:p>
  </w:footnote>
  <w:footnote w:type="continuationSeparator" w:id="0">
    <w:p w:rsidR="0055766B" w:rsidRDefault="0055766B" w:rsidP="00AD4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D3E0E"/>
    <w:multiLevelType w:val="multilevel"/>
    <w:tmpl w:val="9F4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CD"/>
    <w:rsid w:val="003037F3"/>
    <w:rsid w:val="004A4DC1"/>
    <w:rsid w:val="004F3A02"/>
    <w:rsid w:val="004F3A4C"/>
    <w:rsid w:val="0055766B"/>
    <w:rsid w:val="00681355"/>
    <w:rsid w:val="006A70DA"/>
    <w:rsid w:val="006F4796"/>
    <w:rsid w:val="009B2D5D"/>
    <w:rsid w:val="00AD46CD"/>
    <w:rsid w:val="00B03F72"/>
    <w:rsid w:val="00DA143D"/>
    <w:rsid w:val="00F6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736BD-3B1B-42B2-A1AE-6B0DCCE2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6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46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D46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6C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46C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D46C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D46CD"/>
    <w:rPr>
      <w:color w:val="0000FF"/>
      <w:u w:val="single"/>
    </w:rPr>
  </w:style>
  <w:style w:type="character" w:customStyle="1" w:styleId="aq">
    <w:name w:val="aq"/>
    <w:basedOn w:val="DefaultParagraphFont"/>
    <w:rsid w:val="00AD46CD"/>
  </w:style>
  <w:style w:type="character" w:customStyle="1" w:styleId="fu">
    <w:name w:val="fu"/>
    <w:basedOn w:val="DefaultParagraphFont"/>
    <w:rsid w:val="00AD46CD"/>
  </w:style>
  <w:style w:type="paragraph" w:customStyle="1" w:styleId="hf">
    <w:name w:val="hf"/>
    <w:basedOn w:val="Normal"/>
    <w:rsid w:val="00AD4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46CD"/>
    <w:rPr>
      <w:i/>
      <w:iCs/>
    </w:rPr>
  </w:style>
  <w:style w:type="paragraph" w:customStyle="1" w:styleId="aq1">
    <w:name w:val="aq1"/>
    <w:basedOn w:val="Normal"/>
    <w:rsid w:val="00AD4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DefaultParagraphFont"/>
    <w:rsid w:val="00AD46CD"/>
  </w:style>
  <w:style w:type="paragraph" w:styleId="EndnoteText">
    <w:name w:val="endnote text"/>
    <w:basedOn w:val="Normal"/>
    <w:link w:val="EndnoteTextChar"/>
    <w:uiPriority w:val="99"/>
    <w:semiHidden/>
    <w:unhideWhenUsed/>
    <w:rsid w:val="00AD46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6CD"/>
    <w:rPr>
      <w:sz w:val="20"/>
      <w:szCs w:val="20"/>
    </w:rPr>
  </w:style>
  <w:style w:type="character" w:styleId="EndnoteReference">
    <w:name w:val="endnote reference"/>
    <w:basedOn w:val="DefaultParagraphFont"/>
    <w:uiPriority w:val="99"/>
    <w:semiHidden/>
    <w:unhideWhenUsed/>
    <w:rsid w:val="00AD4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160297">
      <w:bodyDiv w:val="1"/>
      <w:marLeft w:val="0"/>
      <w:marRight w:val="0"/>
      <w:marTop w:val="0"/>
      <w:marBottom w:val="0"/>
      <w:divBdr>
        <w:top w:val="none" w:sz="0" w:space="0" w:color="auto"/>
        <w:left w:val="none" w:sz="0" w:space="0" w:color="auto"/>
        <w:bottom w:val="none" w:sz="0" w:space="0" w:color="auto"/>
        <w:right w:val="none" w:sz="0" w:space="0" w:color="auto"/>
      </w:divBdr>
      <w:divsChild>
        <w:div w:id="1180510131">
          <w:marLeft w:val="0"/>
          <w:marRight w:val="0"/>
          <w:marTop w:val="0"/>
          <w:marBottom w:val="0"/>
          <w:divBdr>
            <w:top w:val="none" w:sz="0" w:space="0" w:color="auto"/>
            <w:left w:val="none" w:sz="0" w:space="0" w:color="auto"/>
            <w:bottom w:val="none" w:sz="0" w:space="0" w:color="auto"/>
            <w:right w:val="none" w:sz="0" w:space="0" w:color="auto"/>
          </w:divBdr>
          <w:divsChild>
            <w:div w:id="1781948384">
              <w:marLeft w:val="0"/>
              <w:marRight w:val="0"/>
              <w:marTop w:val="0"/>
              <w:marBottom w:val="0"/>
              <w:divBdr>
                <w:top w:val="none" w:sz="0" w:space="0" w:color="auto"/>
                <w:left w:val="none" w:sz="0" w:space="0" w:color="auto"/>
                <w:bottom w:val="none" w:sz="0" w:space="0" w:color="auto"/>
                <w:right w:val="none" w:sz="0" w:space="0" w:color="auto"/>
              </w:divBdr>
              <w:divsChild>
                <w:div w:id="1246258182">
                  <w:marLeft w:val="960"/>
                  <w:marRight w:val="960"/>
                  <w:marTop w:val="0"/>
                  <w:marBottom w:val="0"/>
                  <w:divBdr>
                    <w:top w:val="none" w:sz="0" w:space="0" w:color="auto"/>
                    <w:left w:val="none" w:sz="0" w:space="0" w:color="auto"/>
                    <w:bottom w:val="none" w:sz="0" w:space="0" w:color="auto"/>
                    <w:right w:val="none" w:sz="0" w:space="0" w:color="auto"/>
                  </w:divBdr>
                  <w:divsChild>
                    <w:div w:id="476995370">
                      <w:marLeft w:val="0"/>
                      <w:marRight w:val="0"/>
                      <w:marTop w:val="0"/>
                      <w:marBottom w:val="0"/>
                      <w:divBdr>
                        <w:top w:val="none" w:sz="0" w:space="0" w:color="auto"/>
                        <w:left w:val="none" w:sz="0" w:space="0" w:color="auto"/>
                        <w:bottom w:val="none" w:sz="0" w:space="0" w:color="auto"/>
                        <w:right w:val="none" w:sz="0" w:space="0" w:color="auto"/>
                      </w:divBdr>
                      <w:divsChild>
                        <w:div w:id="1956787848">
                          <w:marLeft w:val="0"/>
                          <w:marRight w:val="0"/>
                          <w:marTop w:val="480"/>
                          <w:marBottom w:val="0"/>
                          <w:divBdr>
                            <w:top w:val="none" w:sz="0" w:space="0" w:color="auto"/>
                            <w:left w:val="none" w:sz="0" w:space="0" w:color="auto"/>
                            <w:bottom w:val="none" w:sz="0" w:space="0" w:color="auto"/>
                            <w:right w:val="none" w:sz="0" w:space="0" w:color="auto"/>
                          </w:divBdr>
                          <w:divsChild>
                            <w:div w:id="1892110131">
                              <w:marLeft w:val="0"/>
                              <w:marRight w:val="0"/>
                              <w:marTop w:val="0"/>
                              <w:marBottom w:val="0"/>
                              <w:divBdr>
                                <w:top w:val="none" w:sz="0" w:space="0" w:color="auto"/>
                                <w:left w:val="none" w:sz="0" w:space="0" w:color="auto"/>
                                <w:bottom w:val="none" w:sz="0" w:space="0" w:color="auto"/>
                                <w:right w:val="none" w:sz="0" w:space="0" w:color="auto"/>
                              </w:divBdr>
                              <w:divsChild>
                                <w:div w:id="200097409">
                                  <w:marLeft w:val="0"/>
                                  <w:marRight w:val="0"/>
                                  <w:marTop w:val="0"/>
                                  <w:marBottom w:val="0"/>
                                  <w:divBdr>
                                    <w:top w:val="none" w:sz="0" w:space="0" w:color="auto"/>
                                    <w:left w:val="none" w:sz="0" w:space="0" w:color="auto"/>
                                    <w:bottom w:val="none" w:sz="0" w:space="0" w:color="auto"/>
                                    <w:right w:val="none" w:sz="0" w:space="0" w:color="auto"/>
                                  </w:divBdr>
                                  <w:divsChild>
                                    <w:div w:id="1315914721">
                                      <w:marLeft w:val="0"/>
                                      <w:marRight w:val="0"/>
                                      <w:marTop w:val="0"/>
                                      <w:marBottom w:val="0"/>
                                      <w:divBdr>
                                        <w:top w:val="none" w:sz="0" w:space="0" w:color="auto"/>
                                        <w:left w:val="none" w:sz="0" w:space="0" w:color="auto"/>
                                        <w:bottom w:val="none" w:sz="0" w:space="0" w:color="auto"/>
                                        <w:right w:val="none" w:sz="0" w:space="0" w:color="auto"/>
                                      </w:divBdr>
                                    </w:div>
                                    <w:div w:id="341784210">
                                      <w:marLeft w:val="180"/>
                                      <w:marRight w:val="0"/>
                                      <w:marTop w:val="0"/>
                                      <w:marBottom w:val="0"/>
                                      <w:divBdr>
                                        <w:top w:val="none" w:sz="0" w:space="0" w:color="auto"/>
                                        <w:left w:val="none" w:sz="0" w:space="0" w:color="auto"/>
                                        <w:bottom w:val="none" w:sz="0" w:space="0" w:color="auto"/>
                                        <w:right w:val="none" w:sz="0" w:space="0" w:color="auto"/>
                                      </w:divBdr>
                                      <w:divsChild>
                                        <w:div w:id="523593826">
                                          <w:marLeft w:val="0"/>
                                          <w:marRight w:val="0"/>
                                          <w:marTop w:val="0"/>
                                          <w:marBottom w:val="0"/>
                                          <w:divBdr>
                                            <w:top w:val="none" w:sz="0" w:space="0" w:color="auto"/>
                                            <w:left w:val="none" w:sz="0" w:space="0" w:color="auto"/>
                                            <w:bottom w:val="none" w:sz="0" w:space="0" w:color="auto"/>
                                            <w:right w:val="none" w:sz="0" w:space="0" w:color="auto"/>
                                          </w:divBdr>
                                          <w:divsChild>
                                            <w:div w:id="417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516799">
                      <w:marLeft w:val="0"/>
                      <w:marRight w:val="0"/>
                      <w:marTop w:val="0"/>
                      <w:marBottom w:val="0"/>
                      <w:divBdr>
                        <w:top w:val="none" w:sz="0" w:space="0" w:color="auto"/>
                        <w:left w:val="none" w:sz="0" w:space="0" w:color="auto"/>
                        <w:bottom w:val="none" w:sz="0" w:space="0" w:color="auto"/>
                        <w:right w:val="none" w:sz="0" w:space="0" w:color="auto"/>
                      </w:divBdr>
                      <w:divsChild>
                        <w:div w:id="1918441442">
                          <w:marLeft w:val="0"/>
                          <w:marRight w:val="0"/>
                          <w:marTop w:val="0"/>
                          <w:marBottom w:val="0"/>
                          <w:divBdr>
                            <w:top w:val="none" w:sz="0" w:space="0" w:color="auto"/>
                            <w:left w:val="none" w:sz="0" w:space="0" w:color="auto"/>
                            <w:bottom w:val="none" w:sz="0" w:space="0" w:color="auto"/>
                            <w:right w:val="none" w:sz="0" w:space="0" w:color="auto"/>
                          </w:divBdr>
                          <w:divsChild>
                            <w:div w:id="636225853">
                              <w:marLeft w:val="0"/>
                              <w:marRight w:val="0"/>
                              <w:marTop w:val="100"/>
                              <w:marBottom w:val="100"/>
                              <w:divBdr>
                                <w:top w:val="none" w:sz="0" w:space="0" w:color="auto"/>
                                <w:left w:val="none" w:sz="0" w:space="0" w:color="auto"/>
                                <w:bottom w:val="none" w:sz="0" w:space="0" w:color="auto"/>
                                <w:right w:val="none" w:sz="0" w:space="0" w:color="auto"/>
                              </w:divBdr>
                              <w:divsChild>
                                <w:div w:id="1438403216">
                                  <w:marLeft w:val="0"/>
                                  <w:marRight w:val="0"/>
                                  <w:marTop w:val="0"/>
                                  <w:marBottom w:val="0"/>
                                  <w:divBdr>
                                    <w:top w:val="none" w:sz="0" w:space="0" w:color="auto"/>
                                    <w:left w:val="none" w:sz="0" w:space="0" w:color="auto"/>
                                    <w:bottom w:val="none" w:sz="0" w:space="0" w:color="auto"/>
                                    <w:right w:val="none" w:sz="0" w:space="0" w:color="auto"/>
                                  </w:divBdr>
                                  <w:divsChild>
                                    <w:div w:id="817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1291">
                      <w:marLeft w:val="0"/>
                      <w:marRight w:val="0"/>
                      <w:marTop w:val="0"/>
                      <w:marBottom w:val="0"/>
                      <w:divBdr>
                        <w:top w:val="none" w:sz="0" w:space="0" w:color="auto"/>
                        <w:left w:val="none" w:sz="0" w:space="0" w:color="auto"/>
                        <w:bottom w:val="none" w:sz="0" w:space="0" w:color="auto"/>
                        <w:right w:val="none" w:sz="0" w:space="0" w:color="auto"/>
                      </w:divBdr>
                      <w:divsChild>
                        <w:div w:id="368383770">
                          <w:marLeft w:val="0"/>
                          <w:marRight w:val="0"/>
                          <w:marTop w:val="100"/>
                          <w:marBottom w:val="100"/>
                          <w:divBdr>
                            <w:top w:val="none" w:sz="0" w:space="0" w:color="auto"/>
                            <w:left w:val="none" w:sz="0" w:space="0" w:color="auto"/>
                            <w:bottom w:val="none" w:sz="0" w:space="0" w:color="auto"/>
                            <w:right w:val="none" w:sz="0" w:space="0" w:color="auto"/>
                          </w:divBdr>
                          <w:divsChild>
                            <w:div w:id="2107264987">
                              <w:marLeft w:val="0"/>
                              <w:marRight w:val="0"/>
                              <w:marTop w:val="0"/>
                              <w:marBottom w:val="0"/>
                              <w:divBdr>
                                <w:top w:val="none" w:sz="0" w:space="0" w:color="auto"/>
                                <w:left w:val="none" w:sz="0" w:space="0" w:color="auto"/>
                                <w:bottom w:val="none" w:sz="0" w:space="0" w:color="auto"/>
                                <w:right w:val="none" w:sz="0" w:space="0" w:color="auto"/>
                              </w:divBdr>
                              <w:divsChild>
                                <w:div w:id="2548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3053">
                      <w:marLeft w:val="0"/>
                      <w:marRight w:val="0"/>
                      <w:marTop w:val="0"/>
                      <w:marBottom w:val="0"/>
                      <w:divBdr>
                        <w:top w:val="none" w:sz="0" w:space="0" w:color="auto"/>
                        <w:left w:val="none" w:sz="0" w:space="0" w:color="auto"/>
                        <w:bottom w:val="none" w:sz="0" w:space="0" w:color="auto"/>
                        <w:right w:val="none" w:sz="0" w:space="0" w:color="auto"/>
                      </w:divBdr>
                      <w:divsChild>
                        <w:div w:id="868419380">
                          <w:marLeft w:val="0"/>
                          <w:marRight w:val="0"/>
                          <w:marTop w:val="0"/>
                          <w:marBottom w:val="0"/>
                          <w:divBdr>
                            <w:top w:val="none" w:sz="0" w:space="0" w:color="auto"/>
                            <w:left w:val="none" w:sz="0" w:space="0" w:color="auto"/>
                            <w:bottom w:val="none" w:sz="0" w:space="0" w:color="auto"/>
                            <w:right w:val="none" w:sz="0" w:space="0" w:color="auto"/>
                          </w:divBdr>
                          <w:divsChild>
                            <w:div w:id="639506014">
                              <w:marLeft w:val="0"/>
                              <w:marRight w:val="0"/>
                              <w:marTop w:val="100"/>
                              <w:marBottom w:val="100"/>
                              <w:divBdr>
                                <w:top w:val="none" w:sz="0" w:space="0" w:color="auto"/>
                                <w:left w:val="none" w:sz="0" w:space="0" w:color="auto"/>
                                <w:bottom w:val="none" w:sz="0" w:space="0" w:color="auto"/>
                                <w:right w:val="none" w:sz="0" w:space="0" w:color="auto"/>
                              </w:divBdr>
                              <w:divsChild>
                                <w:div w:id="1474835170">
                                  <w:marLeft w:val="0"/>
                                  <w:marRight w:val="0"/>
                                  <w:marTop w:val="0"/>
                                  <w:marBottom w:val="0"/>
                                  <w:divBdr>
                                    <w:top w:val="none" w:sz="0" w:space="0" w:color="auto"/>
                                    <w:left w:val="none" w:sz="0" w:space="0" w:color="auto"/>
                                    <w:bottom w:val="none" w:sz="0" w:space="0" w:color="auto"/>
                                    <w:right w:val="none" w:sz="0" w:space="0" w:color="auto"/>
                                  </w:divBdr>
                                  <w:divsChild>
                                    <w:div w:id="2017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63133">
                      <w:marLeft w:val="0"/>
                      <w:marRight w:val="0"/>
                      <w:marTop w:val="0"/>
                      <w:marBottom w:val="0"/>
                      <w:divBdr>
                        <w:top w:val="none" w:sz="0" w:space="0" w:color="auto"/>
                        <w:left w:val="none" w:sz="0" w:space="0" w:color="auto"/>
                        <w:bottom w:val="none" w:sz="0" w:space="0" w:color="auto"/>
                        <w:right w:val="none" w:sz="0" w:space="0" w:color="auto"/>
                      </w:divBdr>
                      <w:divsChild>
                        <w:div w:id="1168592090">
                          <w:marLeft w:val="0"/>
                          <w:marRight w:val="0"/>
                          <w:marTop w:val="0"/>
                          <w:marBottom w:val="0"/>
                          <w:divBdr>
                            <w:top w:val="none" w:sz="0" w:space="0" w:color="auto"/>
                            <w:left w:val="none" w:sz="0" w:space="0" w:color="auto"/>
                            <w:bottom w:val="none" w:sz="0" w:space="0" w:color="auto"/>
                            <w:right w:val="none" w:sz="0" w:space="0" w:color="auto"/>
                          </w:divBdr>
                          <w:divsChild>
                            <w:div w:id="1205679119">
                              <w:marLeft w:val="0"/>
                              <w:marRight w:val="0"/>
                              <w:marTop w:val="100"/>
                              <w:marBottom w:val="100"/>
                              <w:divBdr>
                                <w:top w:val="none" w:sz="0" w:space="0" w:color="auto"/>
                                <w:left w:val="none" w:sz="0" w:space="0" w:color="auto"/>
                                <w:bottom w:val="none" w:sz="0" w:space="0" w:color="auto"/>
                                <w:right w:val="none" w:sz="0" w:space="0" w:color="auto"/>
                              </w:divBdr>
                              <w:divsChild>
                                <w:div w:id="1095512349">
                                  <w:marLeft w:val="0"/>
                                  <w:marRight w:val="0"/>
                                  <w:marTop w:val="0"/>
                                  <w:marBottom w:val="0"/>
                                  <w:divBdr>
                                    <w:top w:val="none" w:sz="0" w:space="0" w:color="auto"/>
                                    <w:left w:val="none" w:sz="0" w:space="0" w:color="auto"/>
                                    <w:bottom w:val="none" w:sz="0" w:space="0" w:color="auto"/>
                                    <w:right w:val="none" w:sz="0" w:space="0" w:color="auto"/>
                                  </w:divBdr>
                                  <w:divsChild>
                                    <w:div w:id="4493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776142">
          <w:marLeft w:val="0"/>
          <w:marRight w:val="0"/>
          <w:marTop w:val="0"/>
          <w:marBottom w:val="0"/>
          <w:divBdr>
            <w:top w:val="none" w:sz="0" w:space="0" w:color="auto"/>
            <w:left w:val="none" w:sz="0" w:space="0" w:color="auto"/>
            <w:bottom w:val="none" w:sz="0" w:space="0" w:color="auto"/>
            <w:right w:val="none" w:sz="0" w:space="0" w:color="auto"/>
          </w:divBdr>
          <w:divsChild>
            <w:div w:id="951588780">
              <w:marLeft w:val="0"/>
              <w:marRight w:val="0"/>
              <w:marTop w:val="0"/>
              <w:marBottom w:val="0"/>
              <w:divBdr>
                <w:top w:val="none" w:sz="0" w:space="0" w:color="auto"/>
                <w:left w:val="none" w:sz="0" w:space="0" w:color="auto"/>
                <w:bottom w:val="none" w:sz="0" w:space="0" w:color="auto"/>
                <w:right w:val="none" w:sz="0" w:space="0" w:color="auto"/>
              </w:divBdr>
              <w:divsChild>
                <w:div w:id="1080759796">
                  <w:marLeft w:val="960"/>
                  <w:marRight w:val="960"/>
                  <w:marTop w:val="0"/>
                  <w:marBottom w:val="0"/>
                  <w:divBdr>
                    <w:top w:val="none" w:sz="0" w:space="0" w:color="auto"/>
                    <w:left w:val="none" w:sz="0" w:space="0" w:color="auto"/>
                    <w:bottom w:val="none" w:sz="0" w:space="0" w:color="auto"/>
                    <w:right w:val="none" w:sz="0" w:space="0" w:color="auto"/>
                  </w:divBdr>
                  <w:divsChild>
                    <w:div w:id="949553354">
                      <w:marLeft w:val="0"/>
                      <w:marRight w:val="0"/>
                      <w:marTop w:val="0"/>
                      <w:marBottom w:val="0"/>
                      <w:divBdr>
                        <w:top w:val="none" w:sz="0" w:space="0" w:color="auto"/>
                        <w:left w:val="none" w:sz="0" w:space="0" w:color="auto"/>
                        <w:bottom w:val="none" w:sz="0" w:space="0" w:color="auto"/>
                        <w:right w:val="none" w:sz="0" w:space="0" w:color="auto"/>
                      </w:divBdr>
                      <w:divsChild>
                        <w:div w:id="250743420">
                          <w:marLeft w:val="0"/>
                          <w:marRight w:val="0"/>
                          <w:marTop w:val="0"/>
                          <w:marBottom w:val="0"/>
                          <w:divBdr>
                            <w:top w:val="none" w:sz="0" w:space="0" w:color="auto"/>
                            <w:left w:val="none" w:sz="0" w:space="0" w:color="auto"/>
                            <w:bottom w:val="none" w:sz="0" w:space="0" w:color="auto"/>
                            <w:right w:val="none" w:sz="0" w:space="0" w:color="auto"/>
                          </w:divBdr>
                          <w:divsChild>
                            <w:div w:id="702677312">
                              <w:marLeft w:val="0"/>
                              <w:marRight w:val="0"/>
                              <w:marTop w:val="0"/>
                              <w:marBottom w:val="0"/>
                              <w:divBdr>
                                <w:top w:val="none" w:sz="0" w:space="0" w:color="auto"/>
                                <w:left w:val="none" w:sz="0" w:space="0" w:color="auto"/>
                                <w:bottom w:val="none" w:sz="0" w:space="0" w:color="auto"/>
                                <w:right w:val="none" w:sz="0" w:space="0" w:color="auto"/>
                              </w:divBdr>
                              <w:divsChild>
                                <w:div w:id="601651291">
                                  <w:marLeft w:val="0"/>
                                  <w:marRight w:val="0"/>
                                  <w:marTop w:val="0"/>
                                  <w:marBottom w:val="0"/>
                                  <w:divBdr>
                                    <w:top w:val="none" w:sz="0" w:space="0" w:color="auto"/>
                                    <w:left w:val="none" w:sz="0" w:space="0" w:color="auto"/>
                                    <w:bottom w:val="single" w:sz="6" w:space="21" w:color="E6E6E6"/>
                                    <w:right w:val="none" w:sz="0" w:space="0" w:color="auto"/>
                                  </w:divBdr>
                                  <w:divsChild>
                                    <w:div w:id="95029300">
                                      <w:marLeft w:val="0"/>
                                      <w:marRight w:val="0"/>
                                      <w:marTop w:val="0"/>
                                      <w:marBottom w:val="0"/>
                                      <w:divBdr>
                                        <w:top w:val="none" w:sz="0" w:space="0" w:color="auto"/>
                                        <w:left w:val="none" w:sz="0" w:space="0" w:color="auto"/>
                                        <w:bottom w:val="none" w:sz="0" w:space="0" w:color="auto"/>
                                        <w:right w:val="none" w:sz="0" w:space="0" w:color="auto"/>
                                      </w:divBdr>
                                    </w:div>
                                    <w:div w:id="932981415">
                                      <w:marLeft w:val="0"/>
                                      <w:marRight w:val="0"/>
                                      <w:marTop w:val="0"/>
                                      <w:marBottom w:val="0"/>
                                      <w:divBdr>
                                        <w:top w:val="none" w:sz="0" w:space="0" w:color="auto"/>
                                        <w:left w:val="none" w:sz="0" w:space="0" w:color="auto"/>
                                        <w:bottom w:val="none" w:sz="0" w:space="0" w:color="auto"/>
                                        <w:right w:val="none" w:sz="0" w:space="0" w:color="auto"/>
                                      </w:divBdr>
                                    </w:div>
                                    <w:div w:id="1699813158">
                                      <w:marLeft w:val="0"/>
                                      <w:marRight w:val="0"/>
                                      <w:marTop w:val="0"/>
                                      <w:marBottom w:val="0"/>
                                      <w:divBdr>
                                        <w:top w:val="none" w:sz="0" w:space="0" w:color="auto"/>
                                        <w:left w:val="none" w:sz="0" w:space="0" w:color="auto"/>
                                        <w:bottom w:val="none" w:sz="0" w:space="0" w:color="auto"/>
                                        <w:right w:val="none" w:sz="0" w:space="0" w:color="auto"/>
                                      </w:divBdr>
                                    </w:div>
                                  </w:divsChild>
                                </w:div>
                                <w:div w:id="112940706">
                                  <w:marLeft w:val="-45"/>
                                  <w:marRight w:val="0"/>
                                  <w:marTop w:val="0"/>
                                  <w:marBottom w:val="285"/>
                                  <w:divBdr>
                                    <w:top w:val="none" w:sz="0" w:space="0" w:color="auto"/>
                                    <w:left w:val="none" w:sz="0" w:space="0" w:color="auto"/>
                                    <w:bottom w:val="none" w:sz="0" w:space="0" w:color="auto"/>
                                    <w:right w:val="none" w:sz="0" w:space="0" w:color="auto"/>
                                  </w:divBdr>
                                  <w:divsChild>
                                    <w:div w:id="1445685546">
                                      <w:marLeft w:val="0"/>
                                      <w:marRight w:val="0"/>
                                      <w:marTop w:val="0"/>
                                      <w:marBottom w:val="0"/>
                                      <w:divBdr>
                                        <w:top w:val="none" w:sz="0" w:space="0" w:color="auto"/>
                                        <w:left w:val="none" w:sz="0" w:space="0" w:color="auto"/>
                                        <w:bottom w:val="none" w:sz="0" w:space="0" w:color="auto"/>
                                        <w:right w:val="none" w:sz="0" w:space="0" w:color="auto"/>
                                      </w:divBdr>
                                      <w:divsChild>
                                        <w:div w:id="1315572222">
                                          <w:marLeft w:val="0"/>
                                          <w:marRight w:val="0"/>
                                          <w:marTop w:val="75"/>
                                          <w:marBottom w:val="0"/>
                                          <w:divBdr>
                                            <w:top w:val="none" w:sz="0" w:space="0" w:color="auto"/>
                                            <w:left w:val="none" w:sz="0" w:space="0" w:color="auto"/>
                                            <w:bottom w:val="none" w:sz="0" w:space="0" w:color="auto"/>
                                            <w:right w:val="none" w:sz="0" w:space="0" w:color="auto"/>
                                          </w:divBdr>
                                          <w:divsChild>
                                            <w:div w:id="14248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3415">
          <w:marLeft w:val="0"/>
          <w:marRight w:val="0"/>
          <w:marTop w:val="0"/>
          <w:marBottom w:val="0"/>
          <w:divBdr>
            <w:top w:val="none" w:sz="0" w:space="0" w:color="auto"/>
            <w:left w:val="none" w:sz="0" w:space="0" w:color="auto"/>
            <w:bottom w:val="none" w:sz="0" w:space="0" w:color="auto"/>
            <w:right w:val="none" w:sz="0" w:space="0" w:color="auto"/>
          </w:divBdr>
          <w:divsChild>
            <w:div w:id="1806848307">
              <w:marLeft w:val="0"/>
              <w:marRight w:val="0"/>
              <w:marTop w:val="600"/>
              <w:marBottom w:val="0"/>
              <w:divBdr>
                <w:top w:val="none" w:sz="0" w:space="0" w:color="auto"/>
                <w:left w:val="none" w:sz="0" w:space="0" w:color="auto"/>
                <w:bottom w:val="none" w:sz="0" w:space="0" w:color="auto"/>
                <w:right w:val="none" w:sz="0" w:space="0" w:color="auto"/>
              </w:divBdr>
              <w:divsChild>
                <w:div w:id="1143158217">
                  <w:marLeft w:val="0"/>
                  <w:marRight w:val="0"/>
                  <w:marTop w:val="0"/>
                  <w:marBottom w:val="0"/>
                  <w:divBdr>
                    <w:top w:val="none" w:sz="0" w:space="0" w:color="auto"/>
                    <w:left w:val="none" w:sz="0" w:space="0" w:color="auto"/>
                    <w:bottom w:val="none" w:sz="0" w:space="0" w:color="auto"/>
                    <w:right w:val="none" w:sz="0" w:space="0" w:color="auto"/>
                  </w:divBdr>
                  <w:divsChild>
                    <w:div w:id="2034184037">
                      <w:marLeft w:val="960"/>
                      <w:marRight w:val="960"/>
                      <w:marTop w:val="0"/>
                      <w:marBottom w:val="0"/>
                      <w:divBdr>
                        <w:top w:val="none" w:sz="0" w:space="0" w:color="auto"/>
                        <w:left w:val="none" w:sz="0" w:space="0" w:color="auto"/>
                        <w:bottom w:val="none" w:sz="0" w:space="0" w:color="auto"/>
                        <w:right w:val="none" w:sz="0" w:space="0" w:color="auto"/>
                      </w:divBdr>
                      <w:divsChild>
                        <w:div w:id="93862008">
                          <w:marLeft w:val="0"/>
                          <w:marRight w:val="0"/>
                          <w:marTop w:val="375"/>
                          <w:marBottom w:val="0"/>
                          <w:divBdr>
                            <w:top w:val="none" w:sz="0" w:space="0" w:color="auto"/>
                            <w:left w:val="none" w:sz="0" w:space="0" w:color="auto"/>
                            <w:bottom w:val="none" w:sz="0" w:space="0" w:color="auto"/>
                            <w:right w:val="none" w:sz="0" w:space="0" w:color="auto"/>
                          </w:divBdr>
                          <w:divsChild>
                            <w:div w:id="637220394">
                              <w:marLeft w:val="0"/>
                              <w:marRight w:val="0"/>
                              <w:marTop w:val="375"/>
                              <w:marBottom w:val="0"/>
                              <w:divBdr>
                                <w:top w:val="none" w:sz="0" w:space="0" w:color="auto"/>
                                <w:left w:val="none" w:sz="0" w:space="0" w:color="auto"/>
                                <w:bottom w:val="none" w:sz="0" w:space="0" w:color="auto"/>
                                <w:right w:val="none" w:sz="0" w:space="0" w:color="auto"/>
                              </w:divBdr>
                              <w:divsChild>
                                <w:div w:id="2127040567">
                                  <w:marLeft w:val="0"/>
                                  <w:marRight w:val="0"/>
                                  <w:marTop w:val="0"/>
                                  <w:marBottom w:val="0"/>
                                  <w:divBdr>
                                    <w:top w:val="none" w:sz="0" w:space="0" w:color="auto"/>
                                    <w:left w:val="none" w:sz="0" w:space="0" w:color="auto"/>
                                    <w:bottom w:val="none" w:sz="0" w:space="0" w:color="auto"/>
                                    <w:right w:val="none" w:sz="0" w:space="0" w:color="auto"/>
                                  </w:divBdr>
                                  <w:divsChild>
                                    <w:div w:id="1302536908">
                                      <w:marLeft w:val="0"/>
                                      <w:marRight w:val="0"/>
                                      <w:marTop w:val="0"/>
                                      <w:marBottom w:val="0"/>
                                      <w:divBdr>
                                        <w:top w:val="none" w:sz="0" w:space="0" w:color="auto"/>
                                        <w:left w:val="none" w:sz="0" w:space="0" w:color="auto"/>
                                        <w:bottom w:val="none" w:sz="0" w:space="0" w:color="auto"/>
                                        <w:right w:val="none" w:sz="0" w:space="0" w:color="auto"/>
                                      </w:divBdr>
                                      <w:divsChild>
                                        <w:div w:id="1262375260">
                                          <w:marLeft w:val="0"/>
                                          <w:marRight w:val="0"/>
                                          <w:marTop w:val="0"/>
                                          <w:marBottom w:val="0"/>
                                          <w:divBdr>
                                            <w:top w:val="none" w:sz="0" w:space="0" w:color="auto"/>
                                            <w:left w:val="none" w:sz="0" w:space="0" w:color="auto"/>
                                            <w:bottom w:val="none" w:sz="0" w:space="0" w:color="auto"/>
                                            <w:right w:val="none" w:sz="0" w:space="0" w:color="auto"/>
                                          </w:divBdr>
                                          <w:divsChild>
                                            <w:div w:id="1503740731">
                                              <w:marLeft w:val="105"/>
                                              <w:marRight w:val="0"/>
                                              <w:marTop w:val="120"/>
                                              <w:marBottom w:val="0"/>
                                              <w:divBdr>
                                                <w:top w:val="none" w:sz="0" w:space="0" w:color="auto"/>
                                                <w:left w:val="none" w:sz="0" w:space="0" w:color="auto"/>
                                                <w:bottom w:val="none" w:sz="0" w:space="0" w:color="auto"/>
                                                <w:right w:val="none" w:sz="0" w:space="0" w:color="auto"/>
                                              </w:divBdr>
                                              <w:divsChild>
                                                <w:div w:id="31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4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isol-nostromo.medium.com/what-are-the-neocons-really-19247b03a436" TargetMode="External"/><Relationship Id="rId18" Type="http://schemas.openxmlformats.org/officeDocument/2006/relationships/image" Target="media/image4.jpeg"/><Relationship Id="rId26" Type="http://schemas.openxmlformats.org/officeDocument/2006/relationships/hyperlink" Target="https://fair.org/home/facebooks-new-propaganda-partners/" TargetMode="External"/><Relationship Id="rId3" Type="http://schemas.openxmlformats.org/officeDocument/2006/relationships/styles" Target="styles.xml"/><Relationship Id="rId21" Type="http://schemas.openxmlformats.org/officeDocument/2006/relationships/hyperlink" Target="https://consortiumnews.com/2020/10/19/patrick-lawrence-the-damage-russiagate-has-done/?fbclid=IwAR2RNJI47MnUrW7LEOvri2PbSImkAZCI-nYak6JBbvlh7YBldcevBBzIO1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rriam-webster.com/dictionary/the%20secret%20police" TargetMode="External"/><Relationship Id="rId17" Type="http://schemas.openxmlformats.org/officeDocument/2006/relationships/hyperlink" Target="https://www.archives.gov/research/african-americans/individuals/fred-hampton" TargetMode="External"/><Relationship Id="rId25" Type="http://schemas.openxmlformats.org/officeDocument/2006/relationships/hyperlink" Target="https://consortiumnews.com/2017/07/24/intel-vets-challenge-russia-hack-eviden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png"/><Relationship Id="rId29" Type="http://schemas.openxmlformats.org/officeDocument/2006/relationships/hyperlink" Target="https://news.antiwar.com/2020/11/04/doj-seizes-27-domains-claims-they-are-controlled-by-i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commondreams.org/author/veteran-intelligence-professionals-sanity" TargetMode="External"/><Relationship Id="rId32" Type="http://schemas.openxmlformats.org/officeDocument/2006/relationships/hyperlink" Target="https://marisol-nostromo.medium.com/i-was-suspended-by-twitter-for-what-4ed8be94858d" TargetMode="External"/><Relationship Id="rId5" Type="http://schemas.openxmlformats.org/officeDocument/2006/relationships/webSettings" Target="webSettings.xml"/><Relationship Id="rId15" Type="http://schemas.openxmlformats.org/officeDocument/2006/relationships/hyperlink" Target="https://www.youtube.com/watch?v=Gg-jvHynP9Y&amp;t=5s" TargetMode="External"/><Relationship Id="rId23" Type="http://schemas.openxmlformats.org/officeDocument/2006/relationships/hyperlink" Target="https://suindependent.com/time-ask-adam-schiff-informant-eric-ciaramella/" TargetMode="External"/><Relationship Id="rId28" Type="http://schemas.openxmlformats.org/officeDocument/2006/relationships/hyperlink" Target="https://electronicintifada.net/blogs/tamara-nassar/facebook-appoints-israeli-censor-oversight-board" TargetMode="External"/><Relationship Id="rId10" Type="http://schemas.openxmlformats.org/officeDocument/2006/relationships/image" Target="media/image1.png"/><Relationship Id="rId19" Type="http://schemas.openxmlformats.org/officeDocument/2006/relationships/hyperlink" Target="https://edwardsnowden.com/frequently-asked-questions/" TargetMode="External"/><Relationship Id="rId31" Type="http://schemas.openxmlformats.org/officeDocument/2006/relationships/hyperlink" Target="https://marisol-nostromo.medium.com/americas-color-revolution-343cdf1b1181" TargetMode="External"/><Relationship Id="rId4" Type="http://schemas.openxmlformats.org/officeDocument/2006/relationships/settings" Target="settings.xml"/><Relationship Id="rId9" Type="http://schemas.openxmlformats.org/officeDocument/2006/relationships/hyperlink" Target="https://marisol-nostromo.medium.com/?source=post_page-----f702ac8f94b1--------------------------------" TargetMode="External"/><Relationship Id="rId14" Type="http://schemas.openxmlformats.org/officeDocument/2006/relationships/hyperlink" Target="https://www.globalresearch.ca/the-hidden-government-group-linking-jfk-watergate-iran-contra-and-91/5407542" TargetMode="External"/><Relationship Id="rId22" Type="http://schemas.openxmlformats.org/officeDocument/2006/relationships/hyperlink" Target="https://www.wsws.org/en/articles/2019/09/30/pers-s30.html" TargetMode="External"/><Relationship Id="rId27" Type="http://schemas.openxmlformats.org/officeDocument/2006/relationships/hyperlink" Target="https://www.middleeasteye.net/news/twitter-executive-also-part-time-officer-uk-army-psychological-warfare-unit" TargetMode="External"/><Relationship Id="rId30" Type="http://schemas.openxmlformats.org/officeDocument/2006/relationships/hyperlink" Target="https://thehill.com/blogs/congress-blog/politics/485051-tulsi-gabbard-presidential-candidates-must-also-condemn-election" TargetMode="External"/><Relationship Id="rId8" Type="http://schemas.openxmlformats.org/officeDocument/2006/relationships/hyperlink" Target="https://marisol-nostromo.medium.com/the-unfinished-work-of-the-church-committee-f702ac8f9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877D-969F-4890-BF45-F0968AEE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2020-11-08T13:39:00Z</dcterms:created>
  <dcterms:modified xsi:type="dcterms:W3CDTF">2021-02-24T14:41:00Z</dcterms:modified>
</cp:coreProperties>
</file>